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A496" w14:textId="77777777" w:rsidR="0058080F" w:rsidRPr="007A154B" w:rsidRDefault="0058080F" w:rsidP="0058080F">
      <w:pPr>
        <w:outlineLvl w:val="0"/>
        <w:rPr>
          <w:rFonts w:ascii="Calibri" w:eastAsia="Times New Roman" w:hAnsi="Calibri" w:cs="Calibri"/>
          <w:b/>
          <w:color w:val="1F497D"/>
          <w:szCs w:val="24"/>
          <w:lang w:val="fr-FR"/>
        </w:rPr>
      </w:pPr>
    </w:p>
    <w:p w14:paraId="74C3F6A4" w14:textId="30345D34" w:rsidR="0058080F" w:rsidRPr="00307385" w:rsidRDefault="00340755" w:rsidP="0058080F">
      <w:pPr>
        <w:outlineLvl w:val="0"/>
        <w:rPr>
          <w:rFonts w:ascii="Calibri" w:eastAsia="Times New Roman" w:hAnsi="Calibri" w:cs="Calibri"/>
          <w:b/>
          <w:color w:val="1F497D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color w:val="1F497D"/>
          <w:sz w:val="28"/>
          <w:szCs w:val="28"/>
          <w:u w:val="single"/>
        </w:rPr>
        <w:t xml:space="preserve">Job offer: </w:t>
      </w:r>
      <w:r w:rsidR="009512B2">
        <w:rPr>
          <w:rFonts w:ascii="Calibri" w:eastAsia="Times New Roman" w:hAnsi="Calibri" w:cs="Calibri"/>
          <w:b/>
          <w:color w:val="1F497D"/>
          <w:sz w:val="28"/>
          <w:szCs w:val="28"/>
          <w:u w:val="single"/>
        </w:rPr>
        <w:t xml:space="preserve">Financial and </w:t>
      </w:r>
      <w:r w:rsidR="006D18DB">
        <w:rPr>
          <w:rFonts w:ascii="Calibri" w:eastAsia="Times New Roman" w:hAnsi="Calibri" w:cs="Calibri"/>
          <w:b/>
          <w:color w:val="1F497D"/>
          <w:sz w:val="28"/>
          <w:szCs w:val="28"/>
          <w:u w:val="single"/>
        </w:rPr>
        <w:t xml:space="preserve">Administrative </w:t>
      </w:r>
      <w:r w:rsidR="009512B2">
        <w:rPr>
          <w:rFonts w:ascii="Calibri" w:eastAsia="Times New Roman" w:hAnsi="Calibri" w:cs="Calibri"/>
          <w:b/>
          <w:color w:val="1F497D"/>
          <w:sz w:val="28"/>
          <w:szCs w:val="28"/>
          <w:u w:val="single"/>
        </w:rPr>
        <w:t>Manager</w:t>
      </w:r>
    </w:p>
    <w:p w14:paraId="1CD9DE00" w14:textId="77777777" w:rsidR="0058080F" w:rsidRDefault="006D18DB" w:rsidP="0058080F">
      <w:pPr>
        <w:rPr>
          <w:rFonts w:ascii="Calibri" w:eastAsia="Times New Roman" w:hAnsi="Calibri" w:cs="Calibri"/>
          <w:color w:val="1F497D"/>
          <w:szCs w:val="24"/>
        </w:rPr>
      </w:pPr>
      <w:r>
        <w:rPr>
          <w:rFonts w:ascii="Calibri" w:eastAsia="Times New Roman" w:hAnsi="Calibri" w:cs="Calibri"/>
          <w:color w:val="1F497D"/>
          <w:szCs w:val="24"/>
        </w:rPr>
        <w:t>Full Time</w:t>
      </w:r>
    </w:p>
    <w:p w14:paraId="6D26798B" w14:textId="0752600A" w:rsidR="006F4351" w:rsidRPr="00307385" w:rsidRDefault="006F4351" w:rsidP="0058080F">
      <w:pPr>
        <w:rPr>
          <w:rFonts w:ascii="Calibri" w:eastAsia="Times New Roman" w:hAnsi="Calibri" w:cs="Calibri"/>
          <w:color w:val="1F497D"/>
          <w:szCs w:val="24"/>
        </w:rPr>
      </w:pPr>
      <w:r>
        <w:rPr>
          <w:rFonts w:ascii="Calibri" w:eastAsia="Times New Roman" w:hAnsi="Calibri" w:cs="Calibri"/>
          <w:color w:val="1F497D"/>
          <w:szCs w:val="24"/>
        </w:rPr>
        <w:t xml:space="preserve">Starting date: </w:t>
      </w:r>
      <w:r w:rsidR="006D18DB">
        <w:rPr>
          <w:rFonts w:ascii="Calibri" w:eastAsia="Times New Roman" w:hAnsi="Calibri" w:cs="Calibri"/>
          <w:color w:val="1F497D"/>
          <w:szCs w:val="24"/>
        </w:rPr>
        <w:t>01.09.20</w:t>
      </w:r>
      <w:r w:rsidR="00083005">
        <w:rPr>
          <w:rFonts w:ascii="Calibri" w:eastAsia="Times New Roman" w:hAnsi="Calibri" w:cs="Calibri"/>
          <w:color w:val="1F497D"/>
          <w:szCs w:val="24"/>
        </w:rPr>
        <w:t>22</w:t>
      </w:r>
    </w:p>
    <w:p w14:paraId="5ABEE904" w14:textId="77777777" w:rsidR="009926C7" w:rsidRPr="00307385" w:rsidRDefault="009926C7" w:rsidP="0058080F">
      <w:pPr>
        <w:rPr>
          <w:rFonts w:ascii="Calibri" w:eastAsia="Times New Roman" w:hAnsi="Calibri" w:cs="Calibri"/>
          <w:b/>
          <w:color w:val="1F497D"/>
          <w:szCs w:val="24"/>
        </w:rPr>
      </w:pPr>
    </w:p>
    <w:p w14:paraId="68FE2195" w14:textId="77777777" w:rsidR="0058080F" w:rsidRPr="00235AB7" w:rsidRDefault="0058080F" w:rsidP="0058080F">
      <w:pPr>
        <w:rPr>
          <w:rFonts w:ascii="Calibri" w:eastAsia="Times New Roman" w:hAnsi="Calibri" w:cs="Calibri"/>
          <w:b/>
          <w:color w:val="1F497D"/>
          <w:szCs w:val="24"/>
          <w:u w:val="single"/>
        </w:rPr>
      </w:pPr>
      <w:r w:rsidRPr="00235AB7">
        <w:rPr>
          <w:rFonts w:ascii="Calibri" w:eastAsia="Times New Roman" w:hAnsi="Calibri" w:cs="Calibri"/>
          <w:b/>
          <w:color w:val="1F497D"/>
          <w:szCs w:val="24"/>
          <w:u w:val="single"/>
        </w:rPr>
        <w:t>About the European Bureau for Conservation and Development (EBCD)</w:t>
      </w:r>
    </w:p>
    <w:p w14:paraId="785B36E1" w14:textId="77777777" w:rsidR="0058080F" w:rsidRPr="007A154B" w:rsidRDefault="0058080F" w:rsidP="00340755">
      <w:pPr>
        <w:jc w:val="both"/>
        <w:rPr>
          <w:rFonts w:ascii="Calibri" w:eastAsia="Times New Roman" w:hAnsi="Calibri" w:cs="Calibri"/>
          <w:b/>
          <w:color w:val="1F497D"/>
          <w:szCs w:val="24"/>
        </w:rPr>
      </w:pPr>
      <w:r w:rsidRPr="007A154B">
        <w:rPr>
          <w:rFonts w:ascii="Calibri" w:hAnsi="Calibri" w:cs="Calibri"/>
          <w:color w:val="1F497D"/>
          <w:szCs w:val="24"/>
        </w:rPr>
        <w:t xml:space="preserve">Founded in 1989, </w:t>
      </w:r>
      <w:r w:rsidRPr="007A154B">
        <w:rPr>
          <w:rStyle w:val="style21"/>
          <w:rFonts w:ascii="Calibri" w:hAnsi="Calibri" w:cs="Calibri"/>
          <w:color w:val="1F497D"/>
          <w:szCs w:val="24"/>
        </w:rPr>
        <w:t xml:space="preserve">EBCD is an environmental international NGO, based in Brussels. Member of the </w:t>
      </w:r>
      <w:r w:rsidR="007A154B" w:rsidRPr="007A154B">
        <w:rPr>
          <w:rStyle w:val="style21"/>
          <w:rFonts w:ascii="Calibri" w:hAnsi="Calibri" w:cs="Calibri"/>
          <w:color w:val="1F497D"/>
          <w:szCs w:val="24"/>
        </w:rPr>
        <w:t>International</w:t>
      </w:r>
      <w:r w:rsidRPr="007A154B">
        <w:rPr>
          <w:rStyle w:val="style21"/>
          <w:rFonts w:ascii="Calibri" w:hAnsi="Calibri" w:cs="Calibri"/>
          <w:color w:val="1F497D"/>
          <w:szCs w:val="24"/>
        </w:rPr>
        <w:t xml:space="preserve"> Union for Conservation of Nature (IUCN), its main objective is to promote the sustainable use of natural renewable resources both in Europe and worldwide.</w:t>
      </w:r>
    </w:p>
    <w:p w14:paraId="5E554934" w14:textId="7B33CF87" w:rsidR="0058080F" w:rsidRPr="007A154B" w:rsidRDefault="0058080F" w:rsidP="00340755">
      <w:pPr>
        <w:jc w:val="both"/>
        <w:outlineLvl w:val="0"/>
        <w:rPr>
          <w:rFonts w:ascii="Calibri" w:hAnsi="Calibri" w:cs="Calibri"/>
          <w:color w:val="1F497D"/>
          <w:szCs w:val="24"/>
        </w:rPr>
      </w:pPr>
      <w:r w:rsidRPr="007A154B">
        <w:rPr>
          <w:rStyle w:val="style21"/>
          <w:rFonts w:ascii="Calibri" w:hAnsi="Calibri" w:cs="Calibri"/>
          <w:color w:val="1F497D"/>
          <w:szCs w:val="24"/>
        </w:rPr>
        <w:t xml:space="preserve">It </w:t>
      </w:r>
      <w:r w:rsidRPr="007A154B">
        <w:rPr>
          <w:rStyle w:val="style181"/>
          <w:rFonts w:ascii="Calibri" w:hAnsi="Calibri" w:cs="Calibri"/>
          <w:color w:val="1F497D"/>
          <w:szCs w:val="24"/>
        </w:rPr>
        <w:t>supports science</w:t>
      </w:r>
      <w:r w:rsidR="006B0DFE">
        <w:rPr>
          <w:rStyle w:val="style181"/>
          <w:rFonts w:ascii="Calibri" w:hAnsi="Calibri" w:cs="Calibri"/>
          <w:color w:val="1F497D"/>
          <w:szCs w:val="24"/>
        </w:rPr>
        <w:t>-</w:t>
      </w:r>
      <w:r w:rsidRPr="007A154B">
        <w:rPr>
          <w:rStyle w:val="style181"/>
          <w:rFonts w:ascii="Calibri" w:hAnsi="Calibri" w:cs="Calibri"/>
          <w:color w:val="1F497D"/>
          <w:szCs w:val="24"/>
        </w:rPr>
        <w:t>based solutions, full stakeholder p</w:t>
      </w:r>
      <w:r w:rsidRPr="007A154B">
        <w:rPr>
          <w:rFonts w:ascii="Calibri" w:hAnsi="Calibri" w:cs="Calibri"/>
          <w:color w:val="1F497D"/>
          <w:szCs w:val="24"/>
        </w:rPr>
        <w:t>articipation, due consideration for socio-economic aspects and due respect for cultural diversity.</w:t>
      </w:r>
    </w:p>
    <w:p w14:paraId="08E62649" w14:textId="77777777" w:rsidR="0058080F" w:rsidRPr="007A154B" w:rsidRDefault="0058080F" w:rsidP="00340755">
      <w:pPr>
        <w:jc w:val="both"/>
        <w:rPr>
          <w:rFonts w:ascii="Calibri" w:hAnsi="Calibri" w:cs="Calibri"/>
          <w:color w:val="1F497D"/>
          <w:szCs w:val="24"/>
        </w:rPr>
      </w:pPr>
    </w:p>
    <w:p w14:paraId="0057828F" w14:textId="77777777" w:rsidR="0058080F" w:rsidRPr="007A154B" w:rsidRDefault="0058080F" w:rsidP="00340755">
      <w:pPr>
        <w:jc w:val="both"/>
        <w:rPr>
          <w:rFonts w:ascii="Calibri" w:hAnsi="Calibri" w:cs="Calibri"/>
          <w:color w:val="1F497D"/>
          <w:szCs w:val="24"/>
        </w:rPr>
      </w:pPr>
      <w:r w:rsidRPr="007A154B">
        <w:rPr>
          <w:rFonts w:ascii="Calibri" w:eastAsia="Times New Roman" w:hAnsi="Calibri" w:cs="Calibri"/>
          <w:color w:val="1F497D"/>
          <w:szCs w:val="24"/>
        </w:rPr>
        <w:t xml:space="preserve">Following closely International and European </w:t>
      </w:r>
      <w:r w:rsidR="00340755">
        <w:rPr>
          <w:rFonts w:ascii="Calibri" w:eastAsia="Times New Roman" w:hAnsi="Calibri" w:cs="Calibri"/>
          <w:color w:val="1F497D"/>
          <w:szCs w:val="24"/>
        </w:rPr>
        <w:t xml:space="preserve">issues linked to </w:t>
      </w:r>
      <w:r w:rsidRPr="007A154B">
        <w:rPr>
          <w:rFonts w:ascii="Calibri" w:eastAsia="Times New Roman" w:hAnsi="Calibri" w:cs="Calibri"/>
          <w:color w:val="1F497D"/>
          <w:szCs w:val="24"/>
        </w:rPr>
        <w:t>sustainable development</w:t>
      </w:r>
      <w:r w:rsidRPr="007A154B">
        <w:rPr>
          <w:rFonts w:ascii="Calibri" w:eastAsia="Times New Roman" w:hAnsi="Calibri" w:cs="Calibri"/>
          <w:b/>
          <w:color w:val="1F497D"/>
          <w:szCs w:val="24"/>
        </w:rPr>
        <w:t xml:space="preserve"> </w:t>
      </w:r>
      <w:r w:rsidRPr="007A154B">
        <w:rPr>
          <w:rFonts w:ascii="Calibri" w:hAnsi="Calibri" w:cs="Calibri"/>
          <w:color w:val="1F497D"/>
          <w:szCs w:val="24"/>
        </w:rPr>
        <w:t xml:space="preserve">with the </w:t>
      </w:r>
      <w:proofErr w:type="gramStart"/>
      <w:r w:rsidRPr="007A154B">
        <w:rPr>
          <w:rFonts w:ascii="Calibri" w:hAnsi="Calibri" w:cs="Calibri"/>
          <w:color w:val="1F497D"/>
          <w:szCs w:val="24"/>
        </w:rPr>
        <w:t>main focus</w:t>
      </w:r>
      <w:proofErr w:type="gramEnd"/>
      <w:r w:rsidRPr="007A154B">
        <w:rPr>
          <w:rFonts w:ascii="Calibri" w:hAnsi="Calibri" w:cs="Calibri"/>
          <w:color w:val="1F497D"/>
          <w:szCs w:val="24"/>
        </w:rPr>
        <w:t xml:space="preserve"> on marine and fisheries issues, EBCD provides advice to policy makers and stakeholders and organises high </w:t>
      </w:r>
      <w:r w:rsidR="007A154B" w:rsidRPr="007A154B">
        <w:rPr>
          <w:rFonts w:ascii="Calibri" w:hAnsi="Calibri" w:cs="Calibri"/>
          <w:color w:val="1F497D"/>
          <w:szCs w:val="24"/>
        </w:rPr>
        <w:t>level</w:t>
      </w:r>
      <w:r w:rsidRPr="007A154B">
        <w:rPr>
          <w:rFonts w:ascii="Calibri" w:hAnsi="Calibri" w:cs="Calibri"/>
          <w:color w:val="1F497D"/>
          <w:szCs w:val="24"/>
        </w:rPr>
        <w:t xml:space="preserve"> </w:t>
      </w:r>
      <w:r w:rsidR="007A154B" w:rsidRPr="007A154B">
        <w:rPr>
          <w:rFonts w:ascii="Calibri" w:hAnsi="Calibri" w:cs="Calibri"/>
          <w:color w:val="1F497D"/>
          <w:szCs w:val="24"/>
        </w:rPr>
        <w:t>seminars</w:t>
      </w:r>
      <w:r w:rsidRPr="007A154B">
        <w:rPr>
          <w:rFonts w:ascii="Calibri" w:hAnsi="Calibri" w:cs="Calibri"/>
          <w:color w:val="1F497D"/>
          <w:szCs w:val="24"/>
        </w:rPr>
        <w:t xml:space="preserve"> and workshops, notably in the European Parliament.</w:t>
      </w:r>
    </w:p>
    <w:p w14:paraId="383858BA" w14:textId="77777777" w:rsidR="0058080F" w:rsidRDefault="0058080F" w:rsidP="00340755">
      <w:pPr>
        <w:jc w:val="both"/>
        <w:rPr>
          <w:rFonts w:ascii="Calibri" w:eastAsia="Times New Roman" w:hAnsi="Calibri" w:cs="Calibri"/>
          <w:b/>
          <w:color w:val="1F497D"/>
          <w:szCs w:val="24"/>
          <w:u w:val="single"/>
        </w:rPr>
      </w:pPr>
    </w:p>
    <w:p w14:paraId="64B0BAED" w14:textId="77777777" w:rsidR="009926C7" w:rsidRDefault="00A31503" w:rsidP="00340755">
      <w:pPr>
        <w:jc w:val="both"/>
        <w:rPr>
          <w:rFonts w:ascii="Calibri" w:eastAsia="Times New Roman" w:hAnsi="Calibri" w:cs="Calibri"/>
          <w:color w:val="1F497D"/>
          <w:szCs w:val="24"/>
        </w:rPr>
      </w:pPr>
      <w:r w:rsidRPr="007A154B">
        <w:rPr>
          <w:rFonts w:ascii="Calibri" w:eastAsia="Times New Roman" w:hAnsi="Calibri" w:cs="Calibri"/>
          <w:color w:val="1F497D"/>
          <w:szCs w:val="24"/>
        </w:rPr>
        <w:t xml:space="preserve">EBCD is a dynamic organisation </w:t>
      </w:r>
      <w:r w:rsidR="007A154B" w:rsidRPr="007A154B">
        <w:rPr>
          <w:rFonts w:ascii="Calibri" w:eastAsia="Times New Roman" w:hAnsi="Calibri" w:cs="Calibri"/>
          <w:color w:val="1F497D"/>
          <w:szCs w:val="24"/>
        </w:rPr>
        <w:t xml:space="preserve">that offers interesting and varied </w:t>
      </w:r>
      <w:r w:rsidR="007A154B">
        <w:rPr>
          <w:rFonts w:ascii="Calibri" w:eastAsia="Times New Roman" w:hAnsi="Calibri" w:cs="Calibri"/>
          <w:color w:val="1F497D"/>
          <w:szCs w:val="24"/>
        </w:rPr>
        <w:t>job</w:t>
      </w:r>
      <w:r w:rsidR="007A154B" w:rsidRPr="007A154B">
        <w:rPr>
          <w:rFonts w:ascii="Calibri" w:eastAsia="Times New Roman" w:hAnsi="Calibri" w:cs="Calibri"/>
          <w:color w:val="1F497D"/>
          <w:szCs w:val="24"/>
        </w:rPr>
        <w:t xml:space="preserve"> opportunities in a nice </w:t>
      </w:r>
      <w:r w:rsidR="003557D6">
        <w:rPr>
          <w:rFonts w:ascii="Calibri" w:eastAsia="Times New Roman" w:hAnsi="Calibri" w:cs="Calibri"/>
          <w:color w:val="1F497D"/>
          <w:szCs w:val="24"/>
        </w:rPr>
        <w:t xml:space="preserve">and young </w:t>
      </w:r>
      <w:r w:rsidR="007A154B" w:rsidRPr="007A154B">
        <w:rPr>
          <w:rFonts w:ascii="Calibri" w:eastAsia="Times New Roman" w:hAnsi="Calibri" w:cs="Calibri"/>
          <w:color w:val="1F497D"/>
          <w:szCs w:val="24"/>
        </w:rPr>
        <w:t xml:space="preserve">working atmosphere. </w:t>
      </w:r>
    </w:p>
    <w:p w14:paraId="6AFFF8C7" w14:textId="77777777" w:rsidR="009926C7" w:rsidRDefault="009926C7" w:rsidP="00340755">
      <w:pPr>
        <w:jc w:val="both"/>
        <w:rPr>
          <w:rFonts w:ascii="Calibri" w:eastAsia="Times New Roman" w:hAnsi="Calibri" w:cs="Calibri"/>
          <w:color w:val="1F497D"/>
          <w:szCs w:val="24"/>
        </w:rPr>
      </w:pPr>
    </w:p>
    <w:p w14:paraId="78F7CC99" w14:textId="77777777" w:rsidR="00A31503" w:rsidRPr="009926C7" w:rsidRDefault="004E4DDB" w:rsidP="00340755">
      <w:pPr>
        <w:jc w:val="both"/>
        <w:rPr>
          <w:rFonts w:ascii="Calibri" w:eastAsia="Times New Roman" w:hAnsi="Calibri" w:cs="Calibri"/>
          <w:i/>
          <w:color w:val="1F497D"/>
          <w:szCs w:val="24"/>
        </w:rPr>
      </w:pPr>
      <w:r>
        <w:rPr>
          <w:rFonts w:ascii="Calibri" w:eastAsia="Times New Roman" w:hAnsi="Calibri" w:cs="Calibri"/>
          <w:i/>
          <w:color w:val="1F497D"/>
          <w:szCs w:val="24"/>
        </w:rPr>
        <w:t>Further information on: www.</w:t>
      </w:r>
      <w:r w:rsidR="009926C7" w:rsidRPr="009926C7">
        <w:rPr>
          <w:rFonts w:ascii="Calibri" w:eastAsia="Times New Roman" w:hAnsi="Calibri" w:cs="Calibri"/>
          <w:i/>
          <w:color w:val="1F497D"/>
          <w:szCs w:val="24"/>
        </w:rPr>
        <w:t>ebcd.org</w:t>
      </w:r>
    </w:p>
    <w:p w14:paraId="689D6349" w14:textId="77777777" w:rsidR="007A154B" w:rsidRPr="007A154B" w:rsidRDefault="007A154B" w:rsidP="0058080F">
      <w:pPr>
        <w:rPr>
          <w:rFonts w:ascii="Calibri" w:eastAsia="Times New Roman" w:hAnsi="Calibri" w:cs="Calibri"/>
          <w:b/>
          <w:color w:val="1F497D"/>
          <w:szCs w:val="24"/>
          <w:u w:val="single"/>
        </w:rPr>
      </w:pPr>
    </w:p>
    <w:p w14:paraId="78F6E70B" w14:textId="77777777" w:rsidR="00791CED" w:rsidRPr="006E59A3" w:rsidRDefault="00791CED" w:rsidP="0058080F">
      <w:pPr>
        <w:rPr>
          <w:rFonts w:ascii="Calibri" w:eastAsia="Times New Roman" w:hAnsi="Calibri" w:cs="Calibri"/>
          <w:b/>
          <w:color w:val="1F497D"/>
          <w:szCs w:val="24"/>
          <w:u w:val="single"/>
          <w:lang w:val="en-US"/>
        </w:rPr>
      </w:pPr>
      <w:r w:rsidRPr="006E59A3">
        <w:rPr>
          <w:rFonts w:ascii="Calibri" w:eastAsia="Times New Roman" w:hAnsi="Calibri" w:cs="Calibri"/>
          <w:b/>
          <w:color w:val="1F497D"/>
          <w:szCs w:val="24"/>
          <w:u w:val="single"/>
          <w:lang w:val="en-US"/>
        </w:rPr>
        <w:t>Job responsibilities</w:t>
      </w:r>
    </w:p>
    <w:p w14:paraId="330A970B" w14:textId="77777777" w:rsidR="00235AB7" w:rsidRPr="00535A01" w:rsidRDefault="00235AB7" w:rsidP="0058080F">
      <w:pPr>
        <w:rPr>
          <w:rFonts w:ascii="Calibri" w:eastAsia="Times New Roman" w:hAnsi="Calibri" w:cs="Calibri"/>
          <w:color w:val="1F497D"/>
          <w:szCs w:val="24"/>
        </w:rPr>
      </w:pPr>
    </w:p>
    <w:p w14:paraId="38515930" w14:textId="77777777" w:rsidR="00E60166" w:rsidRDefault="00E60166" w:rsidP="00E60166">
      <w:pPr>
        <w:rPr>
          <w:rFonts w:ascii="Calibri" w:eastAsia="Times New Roman" w:hAnsi="Calibri" w:cs="Calibri"/>
          <w:b/>
          <w:color w:val="1F497D"/>
          <w:szCs w:val="24"/>
        </w:rPr>
      </w:pPr>
      <w:r w:rsidRPr="001F712A">
        <w:rPr>
          <w:rFonts w:ascii="Calibri" w:eastAsia="Times New Roman" w:hAnsi="Calibri" w:cs="Calibri"/>
          <w:b/>
          <w:color w:val="1F497D"/>
          <w:szCs w:val="24"/>
        </w:rPr>
        <w:t xml:space="preserve">Budget, Contracts and Accounting </w:t>
      </w:r>
    </w:p>
    <w:p w14:paraId="42D30907" w14:textId="77777777" w:rsidR="00083005" w:rsidRPr="0092796C" w:rsidRDefault="00083005" w:rsidP="00083005">
      <w:pPr>
        <w:numPr>
          <w:ilvl w:val="0"/>
          <w:numId w:val="7"/>
        </w:numPr>
        <w:rPr>
          <w:rFonts w:ascii="Calibri" w:eastAsia="Times New Roman" w:hAnsi="Calibri" w:cs="Calibri"/>
          <w:color w:val="1F497D"/>
          <w:szCs w:val="24"/>
        </w:rPr>
      </w:pPr>
      <w:r w:rsidRPr="0092796C">
        <w:rPr>
          <w:rFonts w:ascii="Calibri" w:eastAsia="Times New Roman" w:hAnsi="Calibri" w:cs="Calibri"/>
          <w:bCs/>
          <w:color w:val="1F497D"/>
          <w:szCs w:val="24"/>
        </w:rPr>
        <w:t>Improving and optimizing reporting and planning processes.</w:t>
      </w:r>
    </w:p>
    <w:p w14:paraId="350E2CCE" w14:textId="77777777" w:rsidR="00083005" w:rsidRPr="0092796C" w:rsidRDefault="00083005" w:rsidP="00083005">
      <w:pPr>
        <w:numPr>
          <w:ilvl w:val="0"/>
          <w:numId w:val="7"/>
        </w:numPr>
        <w:rPr>
          <w:rFonts w:ascii="Calibri" w:eastAsia="Times New Roman" w:hAnsi="Calibri" w:cs="Calibri"/>
          <w:color w:val="1F497D"/>
          <w:szCs w:val="24"/>
        </w:rPr>
      </w:pPr>
      <w:r w:rsidRPr="0092796C">
        <w:rPr>
          <w:rFonts w:ascii="Calibri" w:eastAsia="Times New Roman" w:hAnsi="Calibri" w:cs="Calibri"/>
          <w:color w:val="1F497D"/>
          <w:szCs w:val="24"/>
        </w:rPr>
        <w:t xml:space="preserve">Analysing the gathered data for patterns, </w:t>
      </w:r>
      <w:proofErr w:type="gramStart"/>
      <w:r w:rsidRPr="0092796C">
        <w:rPr>
          <w:rFonts w:ascii="Calibri" w:eastAsia="Times New Roman" w:hAnsi="Calibri" w:cs="Calibri"/>
          <w:color w:val="1F497D"/>
          <w:szCs w:val="24"/>
        </w:rPr>
        <w:t>trends</w:t>
      </w:r>
      <w:proofErr w:type="gramEnd"/>
      <w:r w:rsidRPr="0092796C">
        <w:rPr>
          <w:rFonts w:ascii="Calibri" w:eastAsia="Times New Roman" w:hAnsi="Calibri" w:cs="Calibri"/>
          <w:color w:val="1F497D"/>
          <w:szCs w:val="24"/>
        </w:rPr>
        <w:t xml:space="preserve"> and insights</w:t>
      </w:r>
      <w:r>
        <w:rPr>
          <w:rFonts w:ascii="Calibri" w:eastAsia="Times New Roman" w:hAnsi="Calibri" w:cs="Calibri"/>
          <w:color w:val="1F497D"/>
          <w:szCs w:val="24"/>
        </w:rPr>
        <w:t>.</w:t>
      </w:r>
    </w:p>
    <w:p w14:paraId="7BD9BDD0" w14:textId="77777777" w:rsidR="00083005" w:rsidRPr="005A774E" w:rsidRDefault="00083005" w:rsidP="00083005">
      <w:pPr>
        <w:numPr>
          <w:ilvl w:val="0"/>
          <w:numId w:val="7"/>
        </w:numPr>
        <w:rPr>
          <w:rFonts w:ascii="Calibri" w:eastAsia="Times New Roman" w:hAnsi="Calibri" w:cs="Calibri"/>
          <w:color w:val="1F497D"/>
          <w:szCs w:val="24"/>
        </w:rPr>
      </w:pPr>
      <w:r w:rsidRPr="005A774E">
        <w:rPr>
          <w:rFonts w:ascii="Calibri" w:eastAsia="Times New Roman" w:hAnsi="Calibri" w:cs="Calibri"/>
          <w:color w:val="1F497D"/>
          <w:szCs w:val="24"/>
        </w:rPr>
        <w:t xml:space="preserve">Coordinate and consolidate the annual financial plan. </w:t>
      </w:r>
    </w:p>
    <w:p w14:paraId="6B53D2BD" w14:textId="77777777" w:rsidR="00083005" w:rsidRDefault="00083005" w:rsidP="00083005">
      <w:pPr>
        <w:numPr>
          <w:ilvl w:val="0"/>
          <w:numId w:val="7"/>
        </w:numPr>
        <w:rPr>
          <w:rFonts w:ascii="Calibri" w:eastAsia="Times New Roman" w:hAnsi="Calibri" w:cs="Calibri"/>
          <w:color w:val="1F497D"/>
          <w:szCs w:val="24"/>
        </w:rPr>
      </w:pPr>
      <w:r w:rsidRPr="005A774E">
        <w:rPr>
          <w:rFonts w:ascii="Calibri" w:eastAsia="Times New Roman" w:hAnsi="Calibri" w:cs="Calibri"/>
          <w:color w:val="1F497D"/>
          <w:szCs w:val="24"/>
        </w:rPr>
        <w:t xml:space="preserve">Reconcile financial records and statements with general ledger. </w:t>
      </w:r>
    </w:p>
    <w:p w14:paraId="09C8985F" w14:textId="77777777" w:rsidR="00083005" w:rsidRPr="008C07D5" w:rsidRDefault="00083005" w:rsidP="00083005">
      <w:pPr>
        <w:numPr>
          <w:ilvl w:val="0"/>
          <w:numId w:val="7"/>
        </w:numPr>
        <w:rPr>
          <w:rFonts w:ascii="Calibri" w:eastAsia="Times New Roman" w:hAnsi="Calibri" w:cs="Calibri"/>
          <w:color w:val="1F497D"/>
          <w:szCs w:val="24"/>
        </w:rPr>
      </w:pPr>
      <w:r>
        <w:rPr>
          <w:rFonts w:ascii="Calibri" w:eastAsia="Times New Roman" w:hAnsi="Calibri" w:cs="Calibri"/>
          <w:color w:val="1F497D"/>
          <w:szCs w:val="24"/>
          <w:lang w:val="en-150"/>
        </w:rPr>
        <w:t>Invoicing and credit control.</w:t>
      </w:r>
    </w:p>
    <w:p w14:paraId="6F8A23CA" w14:textId="77777777" w:rsidR="00083005" w:rsidRDefault="00083005" w:rsidP="00083005">
      <w:pPr>
        <w:numPr>
          <w:ilvl w:val="0"/>
          <w:numId w:val="7"/>
        </w:numPr>
        <w:rPr>
          <w:rFonts w:ascii="Calibri" w:eastAsia="Times New Roman" w:hAnsi="Calibri" w:cs="Calibri"/>
          <w:color w:val="1F497D"/>
          <w:szCs w:val="24"/>
        </w:rPr>
      </w:pPr>
      <w:r w:rsidRPr="005A774E">
        <w:rPr>
          <w:rFonts w:ascii="Calibri" w:eastAsia="Times New Roman" w:hAnsi="Calibri" w:cs="Calibri"/>
          <w:color w:val="1F497D"/>
          <w:szCs w:val="24"/>
        </w:rPr>
        <w:t>Prepare periodic financial reports as required by management.</w:t>
      </w:r>
    </w:p>
    <w:p w14:paraId="218BEDD4" w14:textId="77777777" w:rsidR="00083005" w:rsidRDefault="00083005" w:rsidP="00083005">
      <w:pPr>
        <w:numPr>
          <w:ilvl w:val="0"/>
          <w:numId w:val="7"/>
        </w:numPr>
        <w:rPr>
          <w:rFonts w:ascii="Calibri" w:eastAsia="Times New Roman" w:hAnsi="Calibri" w:cs="Calibri"/>
          <w:color w:val="1F497D"/>
          <w:szCs w:val="24"/>
        </w:rPr>
      </w:pPr>
      <w:r>
        <w:rPr>
          <w:rFonts w:ascii="Calibri" w:eastAsia="Times New Roman" w:hAnsi="Calibri" w:cs="Calibri"/>
          <w:color w:val="1F497D"/>
          <w:szCs w:val="24"/>
        </w:rPr>
        <w:t>Calculate and deal with VAT</w:t>
      </w:r>
      <w:r>
        <w:rPr>
          <w:rFonts w:ascii="Calibri" w:eastAsia="Times New Roman" w:hAnsi="Calibri" w:cs="Calibri"/>
          <w:color w:val="1F497D"/>
          <w:szCs w:val="24"/>
          <w:lang w:val="en-150"/>
        </w:rPr>
        <w:t>.</w:t>
      </w:r>
    </w:p>
    <w:p w14:paraId="102F91CB" w14:textId="77777777" w:rsidR="00083005" w:rsidRDefault="00083005" w:rsidP="00083005">
      <w:pPr>
        <w:numPr>
          <w:ilvl w:val="0"/>
          <w:numId w:val="7"/>
        </w:numPr>
        <w:rPr>
          <w:rFonts w:ascii="Calibri" w:eastAsia="Times New Roman" w:hAnsi="Calibri" w:cs="Calibri"/>
          <w:color w:val="1F497D"/>
          <w:szCs w:val="24"/>
        </w:rPr>
      </w:pPr>
      <w:r w:rsidRPr="00212341">
        <w:rPr>
          <w:rFonts w:ascii="Calibri" w:eastAsia="Times New Roman" w:hAnsi="Calibri" w:cs="Calibri"/>
          <w:color w:val="1F497D"/>
          <w:szCs w:val="24"/>
        </w:rPr>
        <w:t>Manage</w:t>
      </w:r>
      <w:r>
        <w:rPr>
          <w:rFonts w:ascii="Calibri" w:eastAsia="Times New Roman" w:hAnsi="Calibri" w:cs="Calibri"/>
          <w:color w:val="1F497D"/>
          <w:szCs w:val="24"/>
          <w:lang w:val="en-150"/>
        </w:rPr>
        <w:t xml:space="preserve"> </w:t>
      </w:r>
      <w:r w:rsidRPr="00212341">
        <w:rPr>
          <w:rFonts w:ascii="Calibri" w:eastAsia="Times New Roman" w:hAnsi="Calibri" w:cs="Calibri"/>
          <w:color w:val="1F497D"/>
          <w:szCs w:val="24"/>
        </w:rPr>
        <w:t>cash-flow</w:t>
      </w:r>
      <w:r>
        <w:rPr>
          <w:rFonts w:ascii="Calibri" w:eastAsia="Times New Roman" w:hAnsi="Calibri" w:cs="Calibri"/>
          <w:color w:val="1F497D"/>
          <w:szCs w:val="24"/>
          <w:lang w:val="en-150"/>
        </w:rPr>
        <w:t>.</w:t>
      </w:r>
    </w:p>
    <w:p w14:paraId="0BF8DFEE" w14:textId="77777777" w:rsidR="00083005" w:rsidRPr="009B0EC0" w:rsidRDefault="00083005" w:rsidP="00083005">
      <w:pPr>
        <w:numPr>
          <w:ilvl w:val="0"/>
          <w:numId w:val="7"/>
        </w:numPr>
        <w:outlineLvl w:val="0"/>
        <w:rPr>
          <w:rFonts w:ascii="Calibri" w:eastAsia="Times New Roman" w:hAnsi="Calibri" w:cs="Calibri"/>
          <w:b/>
          <w:color w:val="1F497D"/>
          <w:szCs w:val="24"/>
          <w:lang w:val="en-150"/>
        </w:rPr>
      </w:pPr>
      <w:r w:rsidRPr="009B0EC0">
        <w:rPr>
          <w:rFonts w:ascii="Calibri" w:eastAsia="Times New Roman" w:hAnsi="Calibri" w:cs="Calibri"/>
          <w:color w:val="1F497D"/>
          <w:szCs w:val="24"/>
        </w:rPr>
        <w:t xml:space="preserve">Analyse legal documents, including insurance policies and contracts with sponsors. </w:t>
      </w:r>
    </w:p>
    <w:p w14:paraId="30D0C3E0" w14:textId="77777777" w:rsidR="00083005" w:rsidRPr="009B0EC0" w:rsidRDefault="00083005" w:rsidP="00083005">
      <w:pPr>
        <w:numPr>
          <w:ilvl w:val="0"/>
          <w:numId w:val="7"/>
        </w:numPr>
        <w:outlineLvl w:val="0"/>
        <w:rPr>
          <w:rFonts w:ascii="Calibri" w:eastAsia="Times New Roman" w:hAnsi="Calibri" w:cs="Calibri"/>
          <w:bCs/>
          <w:color w:val="1F497D"/>
          <w:szCs w:val="24"/>
          <w:lang w:val="en-150"/>
        </w:rPr>
      </w:pPr>
      <w:r w:rsidRPr="009B0EC0">
        <w:rPr>
          <w:rFonts w:ascii="Calibri" w:eastAsia="Times New Roman" w:hAnsi="Calibri" w:cs="Calibri"/>
          <w:bCs/>
          <w:color w:val="1F497D"/>
          <w:szCs w:val="24"/>
          <w:lang w:val="en-150"/>
        </w:rPr>
        <w:t>EC Funded project (Market Advisory Council)</w:t>
      </w:r>
      <w:r>
        <w:rPr>
          <w:rFonts w:ascii="Calibri" w:eastAsia="Times New Roman" w:hAnsi="Calibri" w:cs="Calibri"/>
          <w:bCs/>
          <w:color w:val="1F497D"/>
          <w:szCs w:val="24"/>
          <w:lang w:val="en-150"/>
        </w:rPr>
        <w:t>.</w:t>
      </w:r>
    </w:p>
    <w:p w14:paraId="53F7260A" w14:textId="77777777" w:rsidR="00083005" w:rsidRPr="006205B9" w:rsidRDefault="00083005" w:rsidP="00083005">
      <w:pPr>
        <w:numPr>
          <w:ilvl w:val="0"/>
          <w:numId w:val="9"/>
        </w:numPr>
        <w:outlineLvl w:val="0"/>
        <w:rPr>
          <w:rFonts w:ascii="Calibri" w:eastAsia="Times New Roman" w:hAnsi="Calibri" w:cs="Calibri"/>
          <w:bCs/>
          <w:color w:val="1F497D"/>
          <w:szCs w:val="24"/>
          <w:lang w:val="fr-FR"/>
        </w:rPr>
      </w:pPr>
      <w:r w:rsidRPr="006205B9">
        <w:rPr>
          <w:rFonts w:ascii="Calibri" w:eastAsia="Times New Roman" w:hAnsi="Calibri" w:cs="Calibri"/>
          <w:bCs/>
          <w:color w:val="1F497D"/>
          <w:szCs w:val="24"/>
          <w:lang w:val="en-150"/>
        </w:rPr>
        <w:t>Preparation of budget</w:t>
      </w:r>
      <w:r>
        <w:rPr>
          <w:rFonts w:ascii="Calibri" w:eastAsia="Times New Roman" w:hAnsi="Calibri" w:cs="Calibri"/>
          <w:bCs/>
          <w:color w:val="1F497D"/>
          <w:szCs w:val="24"/>
          <w:lang w:val="en-150"/>
        </w:rPr>
        <w:t>.</w:t>
      </w:r>
    </w:p>
    <w:p w14:paraId="4B7B3A47" w14:textId="77777777" w:rsidR="00083005" w:rsidRPr="00083005" w:rsidRDefault="00083005" w:rsidP="00083005">
      <w:pPr>
        <w:numPr>
          <w:ilvl w:val="0"/>
          <w:numId w:val="9"/>
        </w:numPr>
        <w:outlineLvl w:val="0"/>
        <w:rPr>
          <w:rFonts w:ascii="Calibri" w:eastAsia="Times New Roman" w:hAnsi="Calibri" w:cs="Calibri"/>
          <w:bCs/>
          <w:color w:val="1F497D"/>
          <w:szCs w:val="24"/>
          <w:lang w:val="en-US"/>
        </w:rPr>
      </w:pPr>
      <w:r>
        <w:rPr>
          <w:rFonts w:ascii="Calibri" w:eastAsia="Times New Roman" w:hAnsi="Calibri" w:cs="Calibri"/>
          <w:bCs/>
          <w:color w:val="1F497D"/>
          <w:szCs w:val="24"/>
          <w:lang w:val="en-150"/>
        </w:rPr>
        <w:t>Quarterly presentation of financial report to Executive Committee.</w:t>
      </w:r>
    </w:p>
    <w:p w14:paraId="51779E2B" w14:textId="77777777" w:rsidR="00083005" w:rsidRPr="00AF77F3" w:rsidRDefault="00083005" w:rsidP="00083005">
      <w:pPr>
        <w:numPr>
          <w:ilvl w:val="0"/>
          <w:numId w:val="9"/>
        </w:numPr>
        <w:outlineLvl w:val="0"/>
        <w:rPr>
          <w:rFonts w:ascii="Calibri" w:eastAsia="Times New Roman" w:hAnsi="Calibri" w:cs="Calibri"/>
          <w:bCs/>
          <w:color w:val="1F497D"/>
          <w:szCs w:val="24"/>
          <w:lang w:val="fr-FR"/>
        </w:rPr>
      </w:pPr>
      <w:r>
        <w:rPr>
          <w:rFonts w:ascii="Calibri" w:eastAsia="Times New Roman" w:hAnsi="Calibri" w:cs="Calibri"/>
          <w:bCs/>
          <w:color w:val="1F497D"/>
          <w:szCs w:val="24"/>
          <w:lang w:val="en-150"/>
        </w:rPr>
        <w:t>Preparation of Balance sheet.</w:t>
      </w:r>
    </w:p>
    <w:p w14:paraId="74FBB26E" w14:textId="77777777" w:rsidR="00083005" w:rsidRPr="00083005" w:rsidRDefault="00083005" w:rsidP="00083005">
      <w:pPr>
        <w:numPr>
          <w:ilvl w:val="0"/>
          <w:numId w:val="9"/>
        </w:numPr>
        <w:outlineLvl w:val="0"/>
        <w:rPr>
          <w:rFonts w:ascii="Calibri" w:eastAsia="Times New Roman" w:hAnsi="Calibri" w:cs="Calibri"/>
          <w:bCs/>
          <w:color w:val="1F497D"/>
          <w:szCs w:val="24"/>
          <w:lang w:val="en-US"/>
        </w:rPr>
      </w:pPr>
      <w:r>
        <w:rPr>
          <w:rFonts w:ascii="Calibri" w:eastAsia="Times New Roman" w:hAnsi="Calibri" w:cs="Calibri"/>
          <w:bCs/>
          <w:color w:val="1F497D"/>
          <w:szCs w:val="24"/>
          <w:lang w:val="en-150"/>
        </w:rPr>
        <w:t>Preparation of accounts to be audited by external auditor.</w:t>
      </w:r>
    </w:p>
    <w:p w14:paraId="76F92BDB" w14:textId="5E1BB2B5" w:rsidR="00083005" w:rsidRPr="00083005" w:rsidRDefault="00083005" w:rsidP="00083005">
      <w:pPr>
        <w:numPr>
          <w:ilvl w:val="0"/>
          <w:numId w:val="9"/>
        </w:numPr>
        <w:outlineLvl w:val="0"/>
        <w:rPr>
          <w:rFonts w:ascii="Calibri" w:eastAsia="Times New Roman" w:hAnsi="Calibri" w:cs="Calibri"/>
          <w:b/>
          <w:color w:val="1F497D"/>
          <w:szCs w:val="24"/>
        </w:rPr>
      </w:pPr>
      <w:r w:rsidRPr="009B0EC0">
        <w:rPr>
          <w:rFonts w:ascii="Calibri" w:eastAsia="Times New Roman" w:hAnsi="Calibri" w:cs="Calibri"/>
          <w:bCs/>
          <w:color w:val="1F497D"/>
          <w:szCs w:val="24"/>
          <w:lang w:val="en-150"/>
        </w:rPr>
        <w:t>Authorization and verification of expenses</w:t>
      </w:r>
      <w:r>
        <w:rPr>
          <w:rFonts w:ascii="Calibri" w:eastAsia="Times New Roman" w:hAnsi="Calibri" w:cs="Calibri"/>
          <w:bCs/>
          <w:color w:val="1F497D"/>
          <w:szCs w:val="24"/>
          <w:lang w:val="en-150"/>
        </w:rPr>
        <w:t>.</w:t>
      </w:r>
    </w:p>
    <w:p w14:paraId="5D8E0163" w14:textId="77777777" w:rsidR="00083005" w:rsidRPr="00AF77F3" w:rsidRDefault="00083005" w:rsidP="00083005">
      <w:pPr>
        <w:outlineLvl w:val="0"/>
        <w:rPr>
          <w:rFonts w:ascii="Calibri" w:eastAsia="Times New Roman" w:hAnsi="Calibri" w:cs="Calibri"/>
          <w:b/>
          <w:color w:val="1F497D"/>
          <w:szCs w:val="24"/>
          <w:lang w:val="en-150"/>
        </w:rPr>
      </w:pPr>
      <w:r>
        <w:rPr>
          <w:rFonts w:ascii="Calibri" w:eastAsia="Times New Roman" w:hAnsi="Calibri" w:cs="Calibri"/>
          <w:b/>
          <w:color w:val="1F497D"/>
          <w:szCs w:val="24"/>
          <w:lang w:val="en-150"/>
        </w:rPr>
        <w:lastRenderedPageBreak/>
        <w:t>Administrative management</w:t>
      </w:r>
    </w:p>
    <w:p w14:paraId="2BD80949" w14:textId="77777777" w:rsidR="00083005" w:rsidRPr="009B0EC0" w:rsidRDefault="00083005" w:rsidP="00083005">
      <w:pPr>
        <w:numPr>
          <w:ilvl w:val="0"/>
          <w:numId w:val="1"/>
        </w:numPr>
        <w:rPr>
          <w:rFonts w:ascii="Calibri" w:eastAsia="Times New Roman" w:hAnsi="Calibri" w:cs="Calibri"/>
          <w:color w:val="1F497D"/>
          <w:szCs w:val="24"/>
        </w:rPr>
      </w:pPr>
      <w:r>
        <w:rPr>
          <w:rFonts w:ascii="Calibri" w:eastAsia="Times New Roman" w:hAnsi="Calibri" w:cs="Calibri"/>
          <w:color w:val="1F497D"/>
          <w:szCs w:val="24"/>
        </w:rPr>
        <w:t>Ensure the smooth function and order of the office</w:t>
      </w:r>
      <w:r>
        <w:rPr>
          <w:rFonts w:ascii="Calibri" w:eastAsia="Times New Roman" w:hAnsi="Calibri" w:cs="Calibri"/>
          <w:color w:val="1F497D"/>
          <w:szCs w:val="24"/>
          <w:lang w:val="en-150"/>
        </w:rPr>
        <w:t>.</w:t>
      </w:r>
    </w:p>
    <w:p w14:paraId="19E8F297" w14:textId="77777777" w:rsidR="00083005" w:rsidRDefault="00083005" w:rsidP="00083005">
      <w:pPr>
        <w:numPr>
          <w:ilvl w:val="0"/>
          <w:numId w:val="1"/>
        </w:numPr>
        <w:rPr>
          <w:rFonts w:ascii="Calibri" w:eastAsia="Times New Roman" w:hAnsi="Calibri" w:cs="Calibri"/>
          <w:color w:val="1F497D"/>
          <w:szCs w:val="24"/>
        </w:rPr>
      </w:pPr>
      <w:r>
        <w:rPr>
          <w:rFonts w:ascii="Calibri" w:eastAsia="Times New Roman" w:hAnsi="Calibri" w:cs="Calibri"/>
          <w:color w:val="1F497D"/>
          <w:szCs w:val="24"/>
          <w:lang w:val="en-150"/>
        </w:rPr>
        <w:t>HR management</w:t>
      </w:r>
      <w:r>
        <w:rPr>
          <w:rFonts w:ascii="Calibri" w:eastAsia="Times New Roman" w:hAnsi="Calibri" w:cs="Calibri"/>
          <w:color w:val="1F497D"/>
          <w:szCs w:val="24"/>
        </w:rPr>
        <w:t xml:space="preserve">: payment of salaries, order cheques </w:t>
      </w:r>
      <w:proofErr w:type="spellStart"/>
      <w:r>
        <w:rPr>
          <w:rFonts w:ascii="Calibri" w:eastAsia="Times New Roman" w:hAnsi="Calibri" w:cs="Calibri"/>
          <w:color w:val="1F497D"/>
          <w:szCs w:val="24"/>
        </w:rPr>
        <w:t>repas</w:t>
      </w:r>
      <w:proofErr w:type="spellEnd"/>
      <w:r>
        <w:rPr>
          <w:rFonts w:ascii="Calibri" w:eastAsia="Times New Roman" w:hAnsi="Calibri" w:cs="Calibri"/>
          <w:color w:val="1F497D"/>
          <w:szCs w:val="24"/>
        </w:rPr>
        <w:t>, dealing with ACERTA and Belgian administration, dealing with staff expenses, prepare working contracts, etc.</w:t>
      </w:r>
    </w:p>
    <w:p w14:paraId="18AF3FC2" w14:textId="77777777" w:rsidR="00083005" w:rsidRDefault="00083005" w:rsidP="00083005">
      <w:pPr>
        <w:numPr>
          <w:ilvl w:val="0"/>
          <w:numId w:val="1"/>
        </w:numPr>
        <w:rPr>
          <w:rFonts w:ascii="Calibri" w:eastAsia="Times New Roman" w:hAnsi="Calibri" w:cs="Calibri"/>
          <w:color w:val="1F497D"/>
          <w:szCs w:val="24"/>
        </w:rPr>
      </w:pPr>
      <w:r>
        <w:rPr>
          <w:rFonts w:ascii="Calibri" w:eastAsia="Times New Roman" w:hAnsi="Calibri" w:cs="Calibri"/>
          <w:color w:val="1F497D"/>
          <w:szCs w:val="24"/>
        </w:rPr>
        <w:t>Ensure the availability of office equipment</w:t>
      </w:r>
      <w:r>
        <w:rPr>
          <w:rFonts w:ascii="Calibri" w:eastAsia="Times New Roman" w:hAnsi="Calibri" w:cs="Calibri"/>
          <w:color w:val="1F497D"/>
          <w:szCs w:val="24"/>
          <w:lang w:val="en-150"/>
        </w:rPr>
        <w:t>.</w:t>
      </w:r>
    </w:p>
    <w:p w14:paraId="162DB219" w14:textId="77777777" w:rsidR="00083005" w:rsidRDefault="00083005" w:rsidP="00083005">
      <w:pPr>
        <w:numPr>
          <w:ilvl w:val="0"/>
          <w:numId w:val="1"/>
        </w:numPr>
        <w:rPr>
          <w:rFonts w:ascii="Calibri" w:eastAsia="Times New Roman" w:hAnsi="Calibri" w:cs="Calibri"/>
          <w:color w:val="1F497D"/>
          <w:szCs w:val="24"/>
        </w:rPr>
      </w:pPr>
      <w:r w:rsidRPr="00E07AD1">
        <w:rPr>
          <w:rFonts w:ascii="Calibri" w:eastAsia="Times New Roman" w:hAnsi="Calibri" w:cs="Calibri"/>
          <w:color w:val="1F497D"/>
          <w:szCs w:val="24"/>
        </w:rPr>
        <w:t>Work with service providers (</w:t>
      </w:r>
      <w:r>
        <w:rPr>
          <w:rFonts w:ascii="Calibri" w:eastAsia="Times New Roman" w:hAnsi="Calibri" w:cs="Calibri"/>
          <w:color w:val="1F497D"/>
          <w:szCs w:val="24"/>
          <w:lang w:val="en-150"/>
        </w:rPr>
        <w:t>Phone, Electricity</w:t>
      </w:r>
      <w:r w:rsidRPr="00E07AD1">
        <w:rPr>
          <w:rFonts w:ascii="Calibri" w:eastAsia="Times New Roman" w:hAnsi="Calibri" w:cs="Calibri"/>
          <w:color w:val="1F497D"/>
          <w:szCs w:val="24"/>
        </w:rPr>
        <w:t>,</w:t>
      </w:r>
      <w:r>
        <w:rPr>
          <w:rFonts w:ascii="Calibri" w:eastAsia="Times New Roman" w:hAnsi="Calibri" w:cs="Calibri"/>
          <w:color w:val="1F497D"/>
          <w:szCs w:val="24"/>
          <w:lang w:val="en-150"/>
        </w:rPr>
        <w:t xml:space="preserve"> IT service provider,</w:t>
      </w:r>
      <w:r w:rsidRPr="00E07AD1">
        <w:rPr>
          <w:rFonts w:ascii="Calibri" w:eastAsia="Times New Roman" w:hAnsi="Calibri" w:cs="Calibri"/>
          <w:color w:val="1F497D"/>
          <w:szCs w:val="24"/>
        </w:rPr>
        <w:t xml:space="preserve"> </w:t>
      </w:r>
      <w:proofErr w:type="spellStart"/>
      <w:r w:rsidRPr="00E07AD1">
        <w:rPr>
          <w:rFonts w:ascii="Calibri" w:eastAsia="Times New Roman" w:hAnsi="Calibri" w:cs="Calibri"/>
          <w:color w:val="1F497D"/>
          <w:szCs w:val="24"/>
        </w:rPr>
        <w:t>Syndic</w:t>
      </w:r>
      <w:r>
        <w:rPr>
          <w:rFonts w:ascii="Calibri" w:eastAsia="Times New Roman" w:hAnsi="Calibri" w:cs="Calibri"/>
          <w:color w:val="1F497D"/>
          <w:szCs w:val="24"/>
        </w:rPr>
        <w:t>at</w:t>
      </w:r>
      <w:proofErr w:type="spellEnd"/>
      <w:r w:rsidRPr="00E07AD1">
        <w:rPr>
          <w:rFonts w:ascii="Calibri" w:eastAsia="Times New Roman" w:hAnsi="Calibri" w:cs="Calibri"/>
          <w:color w:val="1F497D"/>
          <w:szCs w:val="24"/>
        </w:rPr>
        <w:t xml:space="preserve"> etc</w:t>
      </w:r>
      <w:r>
        <w:rPr>
          <w:rFonts w:ascii="Calibri" w:eastAsia="Times New Roman" w:hAnsi="Calibri" w:cs="Calibri"/>
          <w:color w:val="1F497D"/>
          <w:szCs w:val="24"/>
        </w:rPr>
        <w:t>.</w:t>
      </w:r>
      <w:r w:rsidRPr="00E07AD1">
        <w:rPr>
          <w:rFonts w:ascii="Calibri" w:eastAsia="Times New Roman" w:hAnsi="Calibri" w:cs="Calibri"/>
          <w:color w:val="1F497D"/>
          <w:szCs w:val="24"/>
        </w:rPr>
        <w:t>) and suppliers</w:t>
      </w:r>
      <w:r>
        <w:rPr>
          <w:rFonts w:ascii="Calibri" w:eastAsia="Times New Roman" w:hAnsi="Calibri" w:cs="Calibri"/>
          <w:color w:val="1F497D"/>
          <w:szCs w:val="24"/>
          <w:lang w:val="en-150"/>
        </w:rPr>
        <w:t>.</w:t>
      </w:r>
    </w:p>
    <w:p w14:paraId="56612E7E" w14:textId="77777777" w:rsidR="00083005" w:rsidRPr="00E07AD1" w:rsidRDefault="00083005" w:rsidP="00083005">
      <w:pPr>
        <w:numPr>
          <w:ilvl w:val="0"/>
          <w:numId w:val="1"/>
        </w:numPr>
        <w:rPr>
          <w:rFonts w:ascii="Calibri" w:eastAsia="Times New Roman" w:hAnsi="Calibri" w:cs="Calibri"/>
          <w:color w:val="1F497D"/>
          <w:szCs w:val="24"/>
        </w:rPr>
      </w:pPr>
      <w:r>
        <w:rPr>
          <w:rFonts w:ascii="Calibri" w:eastAsia="Times New Roman" w:hAnsi="Calibri" w:cs="Calibri"/>
          <w:color w:val="1F497D"/>
          <w:szCs w:val="24"/>
        </w:rPr>
        <w:t>Deal with phone communications</w:t>
      </w:r>
      <w:r w:rsidRPr="00E07AD1">
        <w:rPr>
          <w:rFonts w:ascii="Calibri" w:eastAsia="Times New Roman" w:hAnsi="Calibri" w:cs="Calibri"/>
          <w:color w:val="1F497D"/>
          <w:szCs w:val="24"/>
        </w:rPr>
        <w:t xml:space="preserve"> and </w:t>
      </w:r>
      <w:r>
        <w:rPr>
          <w:rFonts w:ascii="Calibri" w:eastAsia="Times New Roman" w:hAnsi="Calibri" w:cs="Calibri"/>
          <w:color w:val="1F497D"/>
          <w:szCs w:val="24"/>
        </w:rPr>
        <w:t>m</w:t>
      </w:r>
      <w:r w:rsidRPr="00E07AD1">
        <w:rPr>
          <w:rFonts w:ascii="Calibri" w:eastAsia="Times New Roman" w:hAnsi="Calibri" w:cs="Calibri"/>
          <w:color w:val="1F497D"/>
          <w:szCs w:val="24"/>
        </w:rPr>
        <w:t>ail management</w:t>
      </w:r>
    </w:p>
    <w:p w14:paraId="69417C1A" w14:textId="77777777" w:rsidR="00083005" w:rsidRPr="00340755" w:rsidRDefault="00083005" w:rsidP="00083005">
      <w:pPr>
        <w:numPr>
          <w:ilvl w:val="0"/>
          <w:numId w:val="1"/>
        </w:numPr>
        <w:rPr>
          <w:rFonts w:ascii="Calibri" w:eastAsia="Times New Roman" w:hAnsi="Calibri" w:cs="Calibri"/>
          <w:color w:val="1F497D"/>
          <w:szCs w:val="24"/>
        </w:rPr>
      </w:pPr>
      <w:r w:rsidRPr="00340755">
        <w:rPr>
          <w:rFonts w:ascii="Calibri" w:eastAsia="Times New Roman" w:hAnsi="Calibri" w:cs="Calibri"/>
          <w:color w:val="1F497D"/>
          <w:szCs w:val="24"/>
        </w:rPr>
        <w:t>Updat</w:t>
      </w:r>
      <w:r>
        <w:rPr>
          <w:rFonts w:ascii="Calibri" w:eastAsia="Times New Roman" w:hAnsi="Calibri" w:cs="Calibri"/>
          <w:color w:val="1F497D"/>
          <w:szCs w:val="24"/>
        </w:rPr>
        <w:t>e</w:t>
      </w:r>
      <w:r w:rsidRPr="00340755">
        <w:rPr>
          <w:rFonts w:ascii="Calibri" w:eastAsia="Times New Roman" w:hAnsi="Calibri" w:cs="Calibri"/>
          <w:color w:val="1F497D"/>
          <w:szCs w:val="24"/>
        </w:rPr>
        <w:t xml:space="preserve"> the office</w:t>
      </w:r>
      <w:r>
        <w:rPr>
          <w:rFonts w:ascii="Calibri" w:eastAsia="Times New Roman" w:hAnsi="Calibri" w:cs="Calibri"/>
          <w:color w:val="1F497D"/>
          <w:szCs w:val="24"/>
        </w:rPr>
        <w:t>’s</w:t>
      </w:r>
      <w:r w:rsidRPr="00340755">
        <w:rPr>
          <w:rFonts w:ascii="Calibri" w:eastAsia="Times New Roman" w:hAnsi="Calibri" w:cs="Calibri"/>
          <w:color w:val="1F497D"/>
          <w:szCs w:val="24"/>
        </w:rPr>
        <w:t xml:space="preserve"> </w:t>
      </w:r>
      <w:r>
        <w:rPr>
          <w:rFonts w:ascii="Calibri" w:eastAsia="Times New Roman" w:hAnsi="Calibri" w:cs="Calibri"/>
          <w:color w:val="1F497D"/>
          <w:szCs w:val="24"/>
        </w:rPr>
        <w:t xml:space="preserve">meetings </w:t>
      </w:r>
      <w:r w:rsidRPr="00340755">
        <w:rPr>
          <w:rFonts w:ascii="Calibri" w:eastAsia="Times New Roman" w:hAnsi="Calibri" w:cs="Calibri"/>
          <w:color w:val="1F497D"/>
          <w:szCs w:val="24"/>
        </w:rPr>
        <w:t xml:space="preserve">calendar </w:t>
      </w:r>
    </w:p>
    <w:p w14:paraId="1042D39B" w14:textId="77777777" w:rsidR="00083005" w:rsidRPr="00340755" w:rsidRDefault="00083005" w:rsidP="00083005">
      <w:pPr>
        <w:numPr>
          <w:ilvl w:val="0"/>
          <w:numId w:val="1"/>
        </w:numPr>
        <w:rPr>
          <w:rFonts w:ascii="Calibri" w:eastAsia="Times New Roman" w:hAnsi="Calibri" w:cs="Calibri"/>
          <w:color w:val="1F497D"/>
          <w:szCs w:val="24"/>
        </w:rPr>
      </w:pPr>
      <w:r w:rsidRPr="00340755">
        <w:rPr>
          <w:rFonts w:ascii="Calibri" w:eastAsia="Times New Roman" w:hAnsi="Calibri" w:cs="Calibri"/>
          <w:color w:val="1F497D"/>
          <w:szCs w:val="24"/>
        </w:rPr>
        <w:t>Fil</w:t>
      </w:r>
      <w:r>
        <w:rPr>
          <w:rFonts w:ascii="Calibri" w:eastAsia="Times New Roman" w:hAnsi="Calibri" w:cs="Calibri"/>
          <w:color w:val="1F497D"/>
          <w:szCs w:val="24"/>
        </w:rPr>
        <w:t>e</w:t>
      </w:r>
      <w:r w:rsidRPr="00340755">
        <w:rPr>
          <w:rFonts w:ascii="Calibri" w:eastAsia="Times New Roman" w:hAnsi="Calibri" w:cs="Calibri"/>
          <w:color w:val="1F497D"/>
          <w:szCs w:val="24"/>
        </w:rPr>
        <w:t xml:space="preserve"> contracts and other documents </w:t>
      </w:r>
    </w:p>
    <w:p w14:paraId="6EBC92D5" w14:textId="77777777" w:rsidR="00083005" w:rsidRDefault="00083005" w:rsidP="00083005">
      <w:pPr>
        <w:numPr>
          <w:ilvl w:val="0"/>
          <w:numId w:val="1"/>
        </w:numPr>
        <w:rPr>
          <w:rFonts w:ascii="Calibri" w:eastAsia="Times New Roman" w:hAnsi="Calibri" w:cs="Calibri"/>
          <w:color w:val="1F497D"/>
          <w:szCs w:val="24"/>
        </w:rPr>
      </w:pPr>
      <w:r>
        <w:rPr>
          <w:rFonts w:ascii="Calibri" w:eastAsia="Times New Roman" w:hAnsi="Calibri" w:cs="Calibri"/>
          <w:color w:val="1F497D"/>
          <w:szCs w:val="24"/>
        </w:rPr>
        <w:t xml:space="preserve">Ensure the office </w:t>
      </w:r>
      <w:proofErr w:type="spellStart"/>
      <w:r>
        <w:rPr>
          <w:rFonts w:ascii="Calibri" w:eastAsia="Times New Roman" w:hAnsi="Calibri" w:cs="Calibri"/>
          <w:color w:val="1F497D"/>
          <w:szCs w:val="24"/>
        </w:rPr>
        <w:t>equipments</w:t>
      </w:r>
      <w:proofErr w:type="spellEnd"/>
      <w:r>
        <w:rPr>
          <w:rFonts w:ascii="Calibri" w:eastAsia="Times New Roman" w:hAnsi="Calibri" w:cs="Calibri"/>
          <w:color w:val="1F497D"/>
          <w:szCs w:val="24"/>
        </w:rPr>
        <w:t xml:space="preserve"> are available (includes ordering stationary material)</w:t>
      </w:r>
    </w:p>
    <w:p w14:paraId="5359F80E" w14:textId="77777777" w:rsidR="00083005" w:rsidRPr="00E07AD1" w:rsidRDefault="00083005" w:rsidP="00083005">
      <w:pPr>
        <w:numPr>
          <w:ilvl w:val="0"/>
          <w:numId w:val="1"/>
        </w:numPr>
        <w:rPr>
          <w:rFonts w:ascii="Calibri" w:eastAsia="Times New Roman" w:hAnsi="Calibri" w:cs="Calibri"/>
          <w:color w:val="1F497D"/>
          <w:szCs w:val="24"/>
        </w:rPr>
      </w:pPr>
      <w:r>
        <w:rPr>
          <w:rFonts w:ascii="Calibri" w:eastAsia="Times New Roman" w:hAnsi="Calibri" w:cs="Calibri"/>
          <w:color w:val="1F497D"/>
          <w:szCs w:val="24"/>
        </w:rPr>
        <w:t xml:space="preserve">Ensure the smooth function and order of the office </w:t>
      </w:r>
    </w:p>
    <w:p w14:paraId="3D8E0289" w14:textId="0C040642" w:rsidR="00083005" w:rsidRPr="00083005" w:rsidRDefault="00083005" w:rsidP="00083005">
      <w:pPr>
        <w:numPr>
          <w:ilvl w:val="0"/>
          <w:numId w:val="1"/>
        </w:numPr>
        <w:rPr>
          <w:rStyle w:val="st"/>
          <w:rFonts w:ascii="Calibri" w:eastAsia="Times New Roman" w:hAnsi="Calibri" w:cs="Calibri"/>
          <w:color w:val="1F497D"/>
          <w:szCs w:val="24"/>
          <w:lang w:val="fr-BE"/>
        </w:rPr>
      </w:pPr>
      <w:r w:rsidRPr="00E07AD1">
        <w:rPr>
          <w:rStyle w:val="Emphasis"/>
          <w:rFonts w:ascii="Calibri" w:hAnsi="Calibri" w:cs="Calibri"/>
          <w:b w:val="0"/>
          <w:color w:val="1F497D"/>
          <w:lang w:val="fr-BE"/>
        </w:rPr>
        <w:t>Basic computer trouble shooting</w:t>
      </w:r>
      <w:r w:rsidRPr="00E07AD1">
        <w:rPr>
          <w:rStyle w:val="st"/>
          <w:rFonts w:ascii="Calibri" w:hAnsi="Calibri" w:cs="Calibri"/>
          <w:color w:val="1F497D"/>
          <w:lang w:val="fr-BE"/>
        </w:rPr>
        <w:t xml:space="preserve"> </w:t>
      </w:r>
    </w:p>
    <w:p w14:paraId="1170C634" w14:textId="4F85ADE7" w:rsidR="00083005" w:rsidRPr="00E1485D" w:rsidRDefault="00E1485D" w:rsidP="00083005">
      <w:pPr>
        <w:numPr>
          <w:ilvl w:val="0"/>
          <w:numId w:val="1"/>
        </w:numPr>
        <w:rPr>
          <w:rStyle w:val="st"/>
          <w:rFonts w:ascii="Calibri" w:eastAsia="Times New Roman" w:hAnsi="Calibri" w:cs="Calibri"/>
          <w:color w:val="1F497D"/>
          <w:szCs w:val="24"/>
          <w:lang w:val="fr-BE"/>
        </w:rPr>
      </w:pPr>
      <w:r>
        <w:rPr>
          <w:rStyle w:val="st"/>
          <w:rFonts w:ascii="Calibri" w:hAnsi="Calibri" w:cs="Calibri"/>
          <w:color w:val="1F497D"/>
          <w:lang w:val="fr-BE"/>
        </w:rPr>
        <w:t>Travelling and Accommodation arrangements</w:t>
      </w:r>
    </w:p>
    <w:p w14:paraId="7F4DEE74" w14:textId="77777777" w:rsidR="00727761" w:rsidRPr="00344FF5" w:rsidRDefault="00727761" w:rsidP="0058080F">
      <w:pPr>
        <w:rPr>
          <w:rStyle w:val="hps"/>
          <w:rFonts w:ascii="Calibri" w:eastAsia="Times New Roman" w:hAnsi="Calibri" w:cs="Calibri"/>
          <w:color w:val="1F497D"/>
          <w:szCs w:val="24"/>
        </w:rPr>
      </w:pPr>
    </w:p>
    <w:p w14:paraId="6BC1E1A2" w14:textId="77777777" w:rsidR="0001464F" w:rsidRPr="00E1485D" w:rsidRDefault="0001464F" w:rsidP="0001464F">
      <w:pPr>
        <w:rPr>
          <w:rFonts w:ascii="Calibri" w:eastAsia="Times New Roman" w:hAnsi="Calibri" w:cs="Calibri"/>
          <w:b/>
          <w:color w:val="1F497D"/>
          <w:szCs w:val="24"/>
        </w:rPr>
      </w:pPr>
      <w:r w:rsidRPr="00E1485D">
        <w:rPr>
          <w:rFonts w:ascii="Calibri" w:eastAsia="Times New Roman" w:hAnsi="Calibri" w:cs="Calibri"/>
          <w:b/>
          <w:color w:val="1F497D"/>
          <w:szCs w:val="24"/>
        </w:rPr>
        <w:t>Skills and knowledge</w:t>
      </w:r>
    </w:p>
    <w:p w14:paraId="07F9E9AF" w14:textId="77777777" w:rsidR="0001464F" w:rsidRDefault="0001464F" w:rsidP="0001464F">
      <w:pPr>
        <w:numPr>
          <w:ilvl w:val="0"/>
          <w:numId w:val="8"/>
        </w:numPr>
        <w:rPr>
          <w:rFonts w:ascii="Calibri" w:eastAsia="Times New Roman" w:hAnsi="Calibri" w:cs="Calibri"/>
          <w:color w:val="1F497D"/>
          <w:szCs w:val="24"/>
        </w:rPr>
      </w:pPr>
      <w:r w:rsidRPr="0001464F">
        <w:rPr>
          <w:rFonts w:ascii="Calibri" w:eastAsia="Times New Roman" w:hAnsi="Calibri" w:cs="Calibri"/>
          <w:color w:val="1F497D"/>
          <w:szCs w:val="24"/>
        </w:rPr>
        <w:t>Bilingual</w:t>
      </w:r>
      <w:r w:rsidR="0001254D">
        <w:rPr>
          <w:rFonts w:ascii="Calibri" w:eastAsia="Times New Roman" w:hAnsi="Calibri" w:cs="Calibri"/>
          <w:color w:val="1F497D"/>
          <w:szCs w:val="24"/>
        </w:rPr>
        <w:t xml:space="preserve"> </w:t>
      </w:r>
      <w:r w:rsidRPr="0001464F">
        <w:rPr>
          <w:rFonts w:ascii="Calibri" w:eastAsia="Times New Roman" w:hAnsi="Calibri" w:cs="Calibri"/>
          <w:color w:val="1F497D"/>
          <w:szCs w:val="24"/>
        </w:rPr>
        <w:t>(EN, FR)</w:t>
      </w:r>
      <w:r w:rsidR="00212341">
        <w:rPr>
          <w:rFonts w:ascii="Calibri" w:eastAsia="Times New Roman" w:hAnsi="Calibri" w:cs="Calibri"/>
          <w:color w:val="1F497D"/>
          <w:szCs w:val="24"/>
        </w:rPr>
        <w:t>, spoken and written</w:t>
      </w:r>
      <w:r w:rsidR="004E4DDB">
        <w:rPr>
          <w:rFonts w:ascii="Calibri" w:eastAsia="Times New Roman" w:hAnsi="Calibri" w:cs="Calibri"/>
          <w:color w:val="1F497D"/>
          <w:szCs w:val="24"/>
        </w:rPr>
        <w:t xml:space="preserve">. Good command of Dutch is an asset. </w:t>
      </w:r>
    </w:p>
    <w:p w14:paraId="19868C5C" w14:textId="77777777" w:rsidR="00FD4257" w:rsidRPr="0001464F" w:rsidRDefault="004E4DDB" w:rsidP="0001464F">
      <w:pPr>
        <w:numPr>
          <w:ilvl w:val="0"/>
          <w:numId w:val="8"/>
        </w:numPr>
        <w:rPr>
          <w:rFonts w:ascii="Calibri" w:eastAsia="Times New Roman" w:hAnsi="Calibri" w:cs="Calibri"/>
          <w:color w:val="1F497D"/>
          <w:szCs w:val="24"/>
        </w:rPr>
      </w:pPr>
      <w:r>
        <w:rPr>
          <w:rFonts w:ascii="Calibri" w:eastAsia="Times New Roman" w:hAnsi="Calibri" w:cs="Calibri"/>
          <w:color w:val="1F497D"/>
          <w:szCs w:val="24"/>
        </w:rPr>
        <w:t>Degree in</w:t>
      </w:r>
      <w:r w:rsidR="00FD4257">
        <w:rPr>
          <w:rFonts w:ascii="Calibri" w:eastAsia="Times New Roman" w:hAnsi="Calibri" w:cs="Calibri"/>
          <w:color w:val="1F497D"/>
          <w:szCs w:val="24"/>
        </w:rPr>
        <w:t xml:space="preserve"> financial administration </w:t>
      </w:r>
    </w:p>
    <w:p w14:paraId="59C35839" w14:textId="77777777" w:rsidR="001A608B" w:rsidRPr="001A608B" w:rsidRDefault="00344FF5" w:rsidP="001A608B">
      <w:pPr>
        <w:numPr>
          <w:ilvl w:val="0"/>
          <w:numId w:val="8"/>
        </w:numPr>
        <w:rPr>
          <w:rFonts w:ascii="Calibri" w:eastAsia="Times New Roman" w:hAnsi="Calibri" w:cs="Calibri"/>
          <w:color w:val="1F497D"/>
          <w:szCs w:val="24"/>
        </w:rPr>
      </w:pPr>
      <w:r>
        <w:rPr>
          <w:rFonts w:ascii="Calibri" w:eastAsia="Times New Roman" w:hAnsi="Calibri" w:cs="Calibri"/>
          <w:color w:val="1F497D"/>
          <w:szCs w:val="24"/>
        </w:rPr>
        <w:t xml:space="preserve">Proficient </w:t>
      </w:r>
      <w:r w:rsidR="0001464F" w:rsidRPr="0001464F">
        <w:rPr>
          <w:rFonts w:ascii="Calibri" w:eastAsia="Times New Roman" w:hAnsi="Calibri" w:cs="Calibri"/>
          <w:color w:val="1F497D"/>
          <w:szCs w:val="24"/>
        </w:rPr>
        <w:t>with contract administr</w:t>
      </w:r>
      <w:r w:rsidR="001A608B">
        <w:rPr>
          <w:rFonts w:ascii="Calibri" w:eastAsia="Times New Roman" w:hAnsi="Calibri" w:cs="Calibri"/>
          <w:color w:val="1F497D"/>
          <w:szCs w:val="24"/>
        </w:rPr>
        <w:t xml:space="preserve">ation, </w:t>
      </w:r>
      <w:r w:rsidR="0001464F" w:rsidRPr="0001464F">
        <w:rPr>
          <w:rFonts w:ascii="Calibri" w:eastAsia="Times New Roman" w:hAnsi="Calibri" w:cs="Calibri"/>
          <w:color w:val="1F497D"/>
          <w:szCs w:val="24"/>
        </w:rPr>
        <w:t>budget analysis</w:t>
      </w:r>
      <w:r w:rsidR="001A608B">
        <w:rPr>
          <w:rFonts w:ascii="Calibri" w:eastAsia="Times New Roman" w:hAnsi="Calibri" w:cs="Calibri"/>
          <w:color w:val="1F497D"/>
          <w:szCs w:val="24"/>
        </w:rPr>
        <w:t xml:space="preserve"> and accounting</w:t>
      </w:r>
    </w:p>
    <w:p w14:paraId="361C6264" w14:textId="77777777" w:rsidR="0001464F" w:rsidRDefault="00344FF5" w:rsidP="0001464F">
      <w:pPr>
        <w:numPr>
          <w:ilvl w:val="0"/>
          <w:numId w:val="8"/>
        </w:numPr>
        <w:rPr>
          <w:rFonts w:ascii="Calibri" w:eastAsia="Times New Roman" w:hAnsi="Calibri" w:cs="Calibri"/>
          <w:color w:val="1F497D"/>
          <w:szCs w:val="24"/>
        </w:rPr>
      </w:pPr>
      <w:r>
        <w:rPr>
          <w:rFonts w:ascii="Calibri" w:eastAsia="Times New Roman" w:hAnsi="Calibri" w:cs="Calibri"/>
          <w:color w:val="1F497D"/>
          <w:szCs w:val="24"/>
        </w:rPr>
        <w:t>Very good k</w:t>
      </w:r>
      <w:r w:rsidR="0001464F" w:rsidRPr="0001464F">
        <w:rPr>
          <w:rFonts w:ascii="Calibri" w:eastAsia="Times New Roman" w:hAnsi="Calibri" w:cs="Calibri"/>
          <w:color w:val="1F497D"/>
          <w:szCs w:val="24"/>
        </w:rPr>
        <w:t>nowledge of Microsoft office tools</w:t>
      </w:r>
      <w:r>
        <w:rPr>
          <w:rFonts w:ascii="Calibri" w:eastAsia="Times New Roman" w:hAnsi="Calibri" w:cs="Calibri"/>
          <w:color w:val="1F497D"/>
          <w:szCs w:val="24"/>
        </w:rPr>
        <w:t xml:space="preserve"> – word, Excel, PPT</w:t>
      </w:r>
    </w:p>
    <w:p w14:paraId="79F76E71" w14:textId="77777777" w:rsidR="004E4DDB" w:rsidRDefault="004E4DDB" w:rsidP="0001464F">
      <w:pPr>
        <w:numPr>
          <w:ilvl w:val="0"/>
          <w:numId w:val="8"/>
        </w:numPr>
        <w:rPr>
          <w:rFonts w:ascii="Calibri" w:eastAsia="Times New Roman" w:hAnsi="Calibri" w:cs="Calibri"/>
          <w:color w:val="1F497D"/>
          <w:szCs w:val="24"/>
        </w:rPr>
      </w:pPr>
      <w:r>
        <w:rPr>
          <w:rFonts w:ascii="Calibri" w:eastAsia="Times New Roman" w:hAnsi="Calibri" w:cs="Calibri"/>
          <w:color w:val="1F497D"/>
          <w:szCs w:val="24"/>
        </w:rPr>
        <w:t xml:space="preserve">Experience and knowledge of Belgian administration and procedures. </w:t>
      </w:r>
    </w:p>
    <w:p w14:paraId="2454D645" w14:textId="77777777" w:rsidR="0001464F" w:rsidRPr="0001464F" w:rsidRDefault="0001464F" w:rsidP="0001464F">
      <w:pPr>
        <w:numPr>
          <w:ilvl w:val="0"/>
          <w:numId w:val="8"/>
        </w:numPr>
        <w:rPr>
          <w:rFonts w:ascii="Calibri" w:eastAsia="Times New Roman" w:hAnsi="Calibri" w:cs="Calibri"/>
          <w:color w:val="1F497D"/>
          <w:szCs w:val="24"/>
        </w:rPr>
      </w:pPr>
      <w:r w:rsidRPr="0001464F">
        <w:rPr>
          <w:rFonts w:ascii="Calibri" w:eastAsia="Times New Roman" w:hAnsi="Calibri" w:cs="Calibri"/>
          <w:color w:val="1F497D"/>
          <w:szCs w:val="24"/>
        </w:rPr>
        <w:t>Dynamic, entrepreneurial, organised, analytical</w:t>
      </w:r>
      <w:r w:rsidR="009C6778">
        <w:rPr>
          <w:rFonts w:ascii="Calibri" w:eastAsia="Times New Roman" w:hAnsi="Calibri" w:cs="Calibri"/>
          <w:color w:val="1F497D"/>
          <w:szCs w:val="24"/>
        </w:rPr>
        <w:t xml:space="preserve">, </w:t>
      </w:r>
      <w:proofErr w:type="gramStart"/>
      <w:r w:rsidR="009C6778">
        <w:rPr>
          <w:rFonts w:ascii="Calibri" w:eastAsia="Times New Roman" w:hAnsi="Calibri" w:cs="Calibri"/>
          <w:color w:val="1F497D"/>
          <w:szCs w:val="24"/>
        </w:rPr>
        <w:t>resourceful</w:t>
      </w:r>
      <w:proofErr w:type="gramEnd"/>
      <w:r w:rsidRPr="0001464F">
        <w:rPr>
          <w:rFonts w:ascii="Calibri" w:eastAsia="Times New Roman" w:hAnsi="Calibri" w:cs="Calibri"/>
          <w:color w:val="1F497D"/>
          <w:szCs w:val="24"/>
        </w:rPr>
        <w:t xml:space="preserve"> and communicative</w:t>
      </w:r>
    </w:p>
    <w:p w14:paraId="65ACDA39" w14:textId="77777777" w:rsidR="0058080F" w:rsidRPr="0001464F" w:rsidRDefault="0058080F" w:rsidP="0058080F">
      <w:pPr>
        <w:rPr>
          <w:rFonts w:ascii="Arial" w:eastAsia="Times New Roman" w:hAnsi="Arial" w:cs="Arial"/>
          <w:sz w:val="20"/>
        </w:rPr>
      </w:pPr>
    </w:p>
    <w:p w14:paraId="333CAFA6" w14:textId="77777777" w:rsidR="0058080F" w:rsidRPr="0001464F" w:rsidRDefault="0058080F" w:rsidP="0058080F">
      <w:pPr>
        <w:rPr>
          <w:rFonts w:ascii="Arial" w:eastAsia="Times New Roman" w:hAnsi="Arial" w:cs="Arial"/>
          <w:sz w:val="20"/>
        </w:rPr>
      </w:pPr>
    </w:p>
    <w:p w14:paraId="781ED466" w14:textId="77777777" w:rsidR="006B0DFE" w:rsidRPr="006B0DFE" w:rsidRDefault="006B0DFE" w:rsidP="006B0DFE">
      <w:pPr>
        <w:rPr>
          <w:rFonts w:ascii="Calibri" w:eastAsia="Times New Roman" w:hAnsi="Calibri" w:cs="Calibri"/>
          <w:b/>
          <w:color w:val="1F497D"/>
          <w:szCs w:val="24"/>
        </w:rPr>
      </w:pPr>
      <w:r w:rsidRPr="006B0DFE">
        <w:rPr>
          <w:rFonts w:ascii="Calibri" w:eastAsia="Times New Roman" w:hAnsi="Calibri" w:cs="Calibri"/>
          <w:b/>
          <w:color w:val="1F497D"/>
          <w:szCs w:val="24"/>
        </w:rPr>
        <w:t>Location and benefits</w:t>
      </w:r>
    </w:p>
    <w:p w14:paraId="51C75007" w14:textId="33622E5D" w:rsidR="006B0DFE" w:rsidRPr="006B0DFE" w:rsidRDefault="006B0DFE" w:rsidP="006B0DFE">
      <w:pPr>
        <w:rPr>
          <w:rFonts w:ascii="Calibri" w:eastAsia="Times New Roman" w:hAnsi="Calibri" w:cs="Calibri"/>
          <w:color w:val="1F497D"/>
          <w:szCs w:val="24"/>
        </w:rPr>
      </w:pPr>
      <w:r w:rsidRPr="006B0DFE">
        <w:rPr>
          <w:rFonts w:ascii="Calibri" w:eastAsia="Times New Roman" w:hAnsi="Calibri" w:cs="Calibri"/>
          <w:color w:val="1F497D"/>
          <w:szCs w:val="24"/>
        </w:rPr>
        <w:t xml:space="preserve">The role of the Finance and Administration Manager is a full-time position (38h per week), based in the </w:t>
      </w:r>
      <w:r>
        <w:rPr>
          <w:rFonts w:ascii="Calibri" w:eastAsia="Times New Roman" w:hAnsi="Calibri" w:cs="Calibri"/>
          <w:color w:val="1F497D"/>
          <w:szCs w:val="24"/>
        </w:rPr>
        <w:t>EBCD</w:t>
      </w:r>
      <w:r w:rsidRPr="006B0DFE">
        <w:rPr>
          <w:rFonts w:ascii="Calibri" w:eastAsia="Times New Roman" w:hAnsi="Calibri" w:cs="Calibri"/>
          <w:color w:val="1F497D"/>
          <w:szCs w:val="24"/>
        </w:rPr>
        <w:t xml:space="preserve"> office in Brussels. The job may occasionally require flexibility in terms of working days/hours in connection with meetings and travel. </w:t>
      </w:r>
      <w:r>
        <w:rPr>
          <w:rFonts w:ascii="Calibri" w:eastAsia="Times New Roman" w:hAnsi="Calibri" w:cs="Calibri"/>
          <w:color w:val="1F497D"/>
          <w:szCs w:val="24"/>
        </w:rPr>
        <w:t>EBCD</w:t>
      </w:r>
      <w:r w:rsidRPr="006B0DFE">
        <w:rPr>
          <w:rFonts w:ascii="Calibri" w:eastAsia="Times New Roman" w:hAnsi="Calibri" w:cs="Calibri"/>
          <w:color w:val="1F497D"/>
          <w:szCs w:val="24"/>
        </w:rPr>
        <w:t xml:space="preserve"> offers a permanent contract (CDI, Belgium) with compensation according to the qualifications of the selected candidate. Meal vouchers are offered as part of the contract.</w:t>
      </w:r>
    </w:p>
    <w:p w14:paraId="3A2B3F35" w14:textId="534F0A21" w:rsidR="00574261" w:rsidRDefault="00574261">
      <w:pPr>
        <w:pStyle w:val="BodyText"/>
      </w:pPr>
    </w:p>
    <w:p w14:paraId="66FFD858" w14:textId="59E3E38C" w:rsidR="006E59A3" w:rsidRPr="006B0DFE" w:rsidRDefault="006E59A3" w:rsidP="006E59A3">
      <w:pPr>
        <w:rPr>
          <w:rFonts w:ascii="Calibri" w:eastAsia="Times New Roman" w:hAnsi="Calibri" w:cs="Calibri"/>
          <w:b/>
          <w:color w:val="1F497D"/>
          <w:szCs w:val="24"/>
        </w:rPr>
      </w:pPr>
      <w:r>
        <w:rPr>
          <w:rFonts w:ascii="Calibri" w:eastAsia="Times New Roman" w:hAnsi="Calibri" w:cs="Calibri"/>
          <w:b/>
          <w:color w:val="1F497D"/>
          <w:szCs w:val="24"/>
        </w:rPr>
        <w:t>Interested?</w:t>
      </w:r>
    </w:p>
    <w:p w14:paraId="1A446B95" w14:textId="47F9569A" w:rsidR="006E59A3" w:rsidRPr="006E59A3" w:rsidRDefault="006E59A3">
      <w:pPr>
        <w:pStyle w:val="BodyText"/>
        <w:rPr>
          <w:rFonts w:ascii="Calibri" w:hAnsi="Calibri" w:cs="Calibri"/>
          <w:color w:val="1F497D"/>
          <w:sz w:val="24"/>
          <w:szCs w:val="24"/>
        </w:rPr>
      </w:pPr>
      <w:r w:rsidRPr="006E59A3">
        <w:rPr>
          <w:rFonts w:ascii="Calibri" w:hAnsi="Calibri" w:cs="Calibri"/>
          <w:color w:val="1F497D"/>
          <w:sz w:val="24"/>
          <w:szCs w:val="24"/>
        </w:rPr>
        <w:t xml:space="preserve">Applications including CV and motivation letter should be sent to: </w:t>
      </w:r>
      <w:hyperlink r:id="rId11" w:history="1">
        <w:r w:rsidRPr="006932B4">
          <w:rPr>
            <w:rStyle w:val="Hyperlink"/>
            <w:rFonts w:ascii="Calibri" w:hAnsi="Calibri" w:cs="Calibri"/>
            <w:sz w:val="24"/>
            <w:szCs w:val="24"/>
          </w:rPr>
          <w:t>panos.manias@ebcd.org</w:t>
        </w:r>
      </w:hyperlink>
      <w:r>
        <w:rPr>
          <w:rFonts w:ascii="Calibri" w:hAnsi="Calibri" w:cs="Calibri"/>
          <w:color w:val="1F497D"/>
          <w:sz w:val="24"/>
          <w:szCs w:val="24"/>
        </w:rPr>
        <w:t xml:space="preserve"> </w:t>
      </w:r>
    </w:p>
    <w:sectPr w:rsidR="006E59A3" w:rsidRPr="006E59A3" w:rsidSect="00344FF5">
      <w:headerReference w:type="default" r:id="rId12"/>
      <w:footerReference w:type="default" r:id="rId13"/>
      <w:pgSz w:w="11906" w:h="16838"/>
      <w:pgMar w:top="297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4B89" w14:textId="77777777" w:rsidR="00811216" w:rsidRDefault="00811216">
      <w:r>
        <w:separator/>
      </w:r>
    </w:p>
  </w:endnote>
  <w:endnote w:type="continuationSeparator" w:id="0">
    <w:p w14:paraId="17F023CA" w14:textId="77777777" w:rsidR="00811216" w:rsidRDefault="008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3D94" w14:textId="22AA8FA5" w:rsidR="00E35187" w:rsidRDefault="006B0DFE">
    <w:pPr>
      <w:pStyle w:val="Footer"/>
    </w:pPr>
    <w:r>
      <w:rPr>
        <w:noProof/>
      </w:rPr>
      <w:drawing>
        <wp:inline distT="0" distB="0" distL="0" distR="0" wp14:anchorId="09EB3D29" wp14:editId="37E9E2B2">
          <wp:extent cx="5753100" cy="717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22E3" w14:textId="77777777" w:rsidR="00811216" w:rsidRDefault="00811216">
      <w:r>
        <w:separator/>
      </w:r>
    </w:p>
  </w:footnote>
  <w:footnote w:type="continuationSeparator" w:id="0">
    <w:p w14:paraId="5AB17EBC" w14:textId="77777777" w:rsidR="00811216" w:rsidRDefault="0081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6765" w14:textId="79FE7A7A" w:rsidR="00E35187" w:rsidRDefault="006B0DFE">
    <w:pPr>
      <w:pStyle w:val="Header"/>
    </w:pPr>
    <w:r>
      <w:rPr>
        <w:noProof/>
      </w:rPr>
      <w:drawing>
        <wp:inline distT="0" distB="0" distL="0" distR="0" wp14:anchorId="57D4631D" wp14:editId="2977F4FE">
          <wp:extent cx="575945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A01"/>
    <w:multiLevelType w:val="hybridMultilevel"/>
    <w:tmpl w:val="CB3C714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DA0F48"/>
    <w:multiLevelType w:val="hybridMultilevel"/>
    <w:tmpl w:val="66425B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76A1E"/>
    <w:multiLevelType w:val="hybridMultilevel"/>
    <w:tmpl w:val="DA76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2D25"/>
    <w:multiLevelType w:val="hybridMultilevel"/>
    <w:tmpl w:val="4E50AD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4041C"/>
    <w:multiLevelType w:val="hybridMultilevel"/>
    <w:tmpl w:val="C0F625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304A4"/>
    <w:multiLevelType w:val="hybridMultilevel"/>
    <w:tmpl w:val="89CE23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91545"/>
    <w:multiLevelType w:val="hybridMultilevel"/>
    <w:tmpl w:val="7BF4CF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60E0B"/>
    <w:multiLevelType w:val="hybridMultilevel"/>
    <w:tmpl w:val="AA32B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B0EF9"/>
    <w:multiLevelType w:val="hybridMultilevel"/>
    <w:tmpl w:val="2DAEC814"/>
    <w:lvl w:ilvl="0" w:tplc="200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2514556">
    <w:abstractNumId w:val="1"/>
  </w:num>
  <w:num w:numId="2" w16cid:durableId="1242254572">
    <w:abstractNumId w:val="0"/>
  </w:num>
  <w:num w:numId="3" w16cid:durableId="1181506841">
    <w:abstractNumId w:val="6"/>
  </w:num>
  <w:num w:numId="4" w16cid:durableId="1624919746">
    <w:abstractNumId w:val="3"/>
  </w:num>
  <w:num w:numId="5" w16cid:durableId="502670086">
    <w:abstractNumId w:val="4"/>
  </w:num>
  <w:num w:numId="6" w16cid:durableId="1371687315">
    <w:abstractNumId w:val="5"/>
  </w:num>
  <w:num w:numId="7" w16cid:durableId="1461025691">
    <w:abstractNumId w:val="2"/>
  </w:num>
  <w:num w:numId="8" w16cid:durableId="710610250">
    <w:abstractNumId w:val="7"/>
  </w:num>
  <w:num w:numId="9" w16cid:durableId="82921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61"/>
    <w:rsid w:val="0001254D"/>
    <w:rsid w:val="0001464F"/>
    <w:rsid w:val="00066127"/>
    <w:rsid w:val="00083005"/>
    <w:rsid w:val="000D6A82"/>
    <w:rsid w:val="00111751"/>
    <w:rsid w:val="00143929"/>
    <w:rsid w:val="001A608B"/>
    <w:rsid w:val="001F712A"/>
    <w:rsid w:val="00212341"/>
    <w:rsid w:val="00235AB7"/>
    <w:rsid w:val="00307385"/>
    <w:rsid w:val="00340755"/>
    <w:rsid w:val="00344FF5"/>
    <w:rsid w:val="003464C2"/>
    <w:rsid w:val="003557D6"/>
    <w:rsid w:val="00395FF0"/>
    <w:rsid w:val="003E1B4E"/>
    <w:rsid w:val="00496E4D"/>
    <w:rsid w:val="004E4DDB"/>
    <w:rsid w:val="00535A01"/>
    <w:rsid w:val="00574261"/>
    <w:rsid w:val="0058080F"/>
    <w:rsid w:val="005A32C5"/>
    <w:rsid w:val="00606696"/>
    <w:rsid w:val="006B0DFE"/>
    <w:rsid w:val="006D18DB"/>
    <w:rsid w:val="006E1110"/>
    <w:rsid w:val="006E59A3"/>
    <w:rsid w:val="006F4351"/>
    <w:rsid w:val="00727761"/>
    <w:rsid w:val="00791CED"/>
    <w:rsid w:val="007A05D7"/>
    <w:rsid w:val="007A154B"/>
    <w:rsid w:val="00811216"/>
    <w:rsid w:val="008A2B93"/>
    <w:rsid w:val="009512B2"/>
    <w:rsid w:val="00954146"/>
    <w:rsid w:val="009926C7"/>
    <w:rsid w:val="009A482F"/>
    <w:rsid w:val="009C6778"/>
    <w:rsid w:val="00A31503"/>
    <w:rsid w:val="00BE7071"/>
    <w:rsid w:val="00D17DCD"/>
    <w:rsid w:val="00E07AD1"/>
    <w:rsid w:val="00E1485D"/>
    <w:rsid w:val="00E35187"/>
    <w:rsid w:val="00E60166"/>
    <w:rsid w:val="00F84D7B"/>
    <w:rsid w:val="00FC7439"/>
    <w:rsid w:val="00F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6D5ADA"/>
  <w15:chartTrackingRefBased/>
  <w15:docId w15:val="{EA696008-4506-4E07-9755-BFED2BE2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150" w:eastAsia="en-150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MT" w:eastAsia="Times New Roman" w:hAnsi="ArialMT"/>
      <w:sz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ps">
    <w:name w:val="hps"/>
    <w:rsid w:val="0058080F"/>
  </w:style>
  <w:style w:type="character" w:customStyle="1" w:styleId="style21">
    <w:name w:val="style21"/>
    <w:basedOn w:val="DefaultParagraphFont"/>
    <w:rsid w:val="0058080F"/>
    <w:rPr>
      <w:color w:val="000099"/>
    </w:rPr>
  </w:style>
  <w:style w:type="character" w:customStyle="1" w:styleId="style181">
    <w:name w:val="style181"/>
    <w:basedOn w:val="DefaultParagraphFont"/>
    <w:rsid w:val="0058080F"/>
    <w:rPr>
      <w:color w:val="000099"/>
    </w:rPr>
  </w:style>
  <w:style w:type="character" w:styleId="Emphasis">
    <w:name w:val="Emphasis"/>
    <w:basedOn w:val="DefaultParagraphFont"/>
    <w:uiPriority w:val="20"/>
    <w:qFormat/>
    <w:rsid w:val="00E07AD1"/>
    <w:rPr>
      <w:b/>
      <w:bCs/>
      <w:i w:val="0"/>
      <w:iCs w:val="0"/>
    </w:rPr>
  </w:style>
  <w:style w:type="character" w:customStyle="1" w:styleId="st">
    <w:name w:val="st"/>
    <w:basedOn w:val="DefaultParagraphFont"/>
    <w:rsid w:val="00E07AD1"/>
  </w:style>
  <w:style w:type="paragraph" w:styleId="BalloonText">
    <w:name w:val="Balloon Text"/>
    <w:basedOn w:val="Normal"/>
    <w:link w:val="BalloonTextChar"/>
    <w:rsid w:val="00340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755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6B0DF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150" w:eastAsia="en-150"/>
    </w:rPr>
  </w:style>
  <w:style w:type="character" w:styleId="Strong">
    <w:name w:val="Strong"/>
    <w:uiPriority w:val="22"/>
    <w:qFormat/>
    <w:rsid w:val="006B0DFE"/>
    <w:rPr>
      <w:b/>
      <w:bCs/>
    </w:rPr>
  </w:style>
  <w:style w:type="character" w:styleId="Hyperlink">
    <w:name w:val="Hyperlink"/>
    <w:basedOn w:val="DefaultParagraphFont"/>
    <w:rsid w:val="006E5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nos.manias@ebcd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C9ACDEA16A541BD4EADE0B7724EC1" ma:contentTypeVersion="14" ma:contentTypeDescription="Create a new document." ma:contentTypeScope="" ma:versionID="67f5aaf367e5dd3abddcc28fabcc17d0">
  <xsd:schema xmlns:xsd="http://www.w3.org/2001/XMLSchema" xmlns:xs="http://www.w3.org/2001/XMLSchema" xmlns:p="http://schemas.microsoft.com/office/2006/metadata/properties" xmlns:ns2="0a696529-0f72-48e4-b036-bce29b55c904" xmlns:ns3="f894a7f0-1331-4600-a3be-94d01ccb6ac0" targetNamespace="http://schemas.microsoft.com/office/2006/metadata/properties" ma:root="true" ma:fieldsID="cb64166f7668fbbe7e9dbe785b7d09fe" ns2:_="" ns3:_="">
    <xsd:import namespace="0a696529-0f72-48e4-b036-bce29b55c904"/>
    <xsd:import namespace="f894a7f0-1331-4600-a3be-94d01ccb6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96529-0f72-48e4-b036-bce29b55c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b8c353-3ab4-4110-803d-4eda959e4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4a7f0-1331-4600-a3be-94d01ccb6ac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51bd241-1dcc-48c4-b671-c7e73fbddb47}" ma:internalName="TaxCatchAll" ma:showField="CatchAllData" ma:web="f894a7f0-1331-4600-a3be-94d01ccb6a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696529-0f72-48e4-b036-bce29b55c904">
      <Terms xmlns="http://schemas.microsoft.com/office/infopath/2007/PartnerControls"/>
    </lcf76f155ced4ddcb4097134ff3c332f>
    <TaxCatchAll xmlns="f894a7f0-1331-4600-a3be-94d01ccb6ac0"/>
  </documentManagement>
</p:properties>
</file>

<file path=customXml/itemProps1.xml><?xml version="1.0" encoding="utf-8"?>
<ds:datastoreItem xmlns:ds="http://schemas.openxmlformats.org/officeDocument/2006/customXml" ds:itemID="{E9CEE532-397D-42F3-A520-D64743CC8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96529-0f72-48e4-b036-bce29b55c904"/>
    <ds:schemaRef ds:uri="f894a7f0-1331-4600-a3be-94d01ccb6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4A67B-1624-4608-8BCF-98DD533FA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0FC7A-5A79-4679-8A64-948506A0F3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DC0B67-A909-4F86-8226-8B0C3B04C2E3}">
  <ds:schemaRefs>
    <ds:schemaRef ds:uri="http://schemas.microsoft.com/office/2006/metadata/properties"/>
    <ds:schemaRef ds:uri="http://schemas.microsoft.com/office/infopath/2007/PartnerControls"/>
    <ds:schemaRef ds:uri="0a696529-0f72-48e4-b036-bce29b55c904"/>
    <ds:schemaRef ds:uri="f894a7f0-1331-4600-a3be-94d01ccb6a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Concert Scelsi 28 Février 2005 au Marni</vt:lpstr>
      <vt:lpstr>Concert Scelsi 28 Février 2005 au Marni</vt:lpstr>
    </vt:vector>
  </TitlesOfParts>
  <Company>.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Concert Scelsi 28 Février 2005 au Marni</dc:title>
  <dc:subject/>
  <dc:creator>•</dc:creator>
  <cp:keywords/>
  <cp:lastModifiedBy>Panos Manias | EBCD</cp:lastModifiedBy>
  <cp:revision>4</cp:revision>
  <cp:lastPrinted>2015-07-02T07:39:00Z</cp:lastPrinted>
  <dcterms:created xsi:type="dcterms:W3CDTF">2022-07-20T11:07:00Z</dcterms:created>
  <dcterms:modified xsi:type="dcterms:W3CDTF">2022-07-20T11:44:00Z</dcterms:modified>
</cp:coreProperties>
</file>